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E6FB6" w14:textId="53557E45" w:rsidR="49F966DF" w:rsidRDefault="49F966DF" w:rsidP="00A657FA">
      <w:pPr>
        <w:spacing w:line="360" w:lineRule="auto"/>
        <w:jc w:val="both"/>
        <w:rPr>
          <w:rFonts w:ascii="Arial" w:eastAsia="Arial" w:hAnsi="Arial" w:cs="Arial"/>
          <w:b/>
          <w:bCs/>
          <w:color w:val="156082" w:themeColor="accent1"/>
        </w:rPr>
      </w:pPr>
    </w:p>
    <w:p w14:paraId="32550172" w14:textId="100F0D5C" w:rsidR="00E949F4" w:rsidRPr="005D1BE5" w:rsidRDefault="65062F96" w:rsidP="00A657FA">
      <w:pPr>
        <w:spacing w:line="360" w:lineRule="auto"/>
        <w:jc w:val="both"/>
        <w:rPr>
          <w:rFonts w:ascii="Arial" w:eastAsia="Arial" w:hAnsi="Arial" w:cs="Arial"/>
          <w:b/>
          <w:bCs/>
          <w:color w:val="156082" w:themeColor="accent1"/>
        </w:rPr>
      </w:pPr>
      <w:r w:rsidRPr="49F966DF">
        <w:rPr>
          <w:rFonts w:ascii="Arial" w:eastAsia="Arial" w:hAnsi="Arial" w:cs="Arial"/>
          <w:b/>
          <w:bCs/>
          <w:color w:val="156082" w:themeColor="accent1"/>
        </w:rPr>
        <w:t>Modèle de courrier d’information aux partenaires</w:t>
      </w:r>
      <w:r w:rsidR="00966C39" w:rsidRPr="49F966DF">
        <w:rPr>
          <w:rFonts w:ascii="Arial" w:eastAsia="Arial" w:hAnsi="Arial" w:cs="Arial"/>
          <w:b/>
          <w:bCs/>
          <w:color w:val="156082" w:themeColor="accent1"/>
        </w:rPr>
        <w:t xml:space="preserve"> (générique)</w:t>
      </w:r>
      <w:r w:rsidRPr="49F966DF">
        <w:rPr>
          <w:rFonts w:ascii="Arial" w:eastAsia="Arial" w:hAnsi="Arial" w:cs="Arial"/>
          <w:b/>
          <w:bCs/>
          <w:color w:val="156082" w:themeColor="accent1"/>
        </w:rPr>
        <w:t> ​:</w:t>
      </w:r>
    </w:p>
    <w:p w14:paraId="6052C22E" w14:textId="3C186B41" w:rsidR="4F00436F" w:rsidRPr="008D0366" w:rsidRDefault="4F00436F" w:rsidP="00A657FA">
      <w:pPr>
        <w:spacing w:before="240" w:after="240" w:line="360" w:lineRule="auto"/>
        <w:jc w:val="both"/>
        <w:rPr>
          <w:rFonts w:ascii="Arial" w:eastAsia="Arial" w:hAnsi="Arial" w:cs="Arial"/>
          <w:sz w:val="20"/>
          <w:szCs w:val="20"/>
        </w:rPr>
      </w:pPr>
      <w:r w:rsidRPr="008D0366">
        <w:rPr>
          <w:rFonts w:ascii="Arial" w:eastAsia="Arial" w:hAnsi="Arial" w:cs="Arial"/>
          <w:b/>
          <w:bCs/>
          <w:sz w:val="20"/>
          <w:szCs w:val="20"/>
        </w:rPr>
        <w:t xml:space="preserve">Objet : </w:t>
      </w:r>
      <w:r w:rsidR="00E949F4" w:rsidRPr="008D0366">
        <w:rPr>
          <w:rFonts w:ascii="Arial" w:eastAsia="Arial" w:hAnsi="Arial" w:cs="Arial"/>
          <w:b/>
          <w:bCs/>
          <w:sz w:val="20"/>
          <w:szCs w:val="20"/>
        </w:rPr>
        <w:t>Mise en œuvre du Dossier Médical Partagé (DMP) et de la Messagerie Sécurisée de Santé (MSSanté)</w:t>
      </w:r>
    </w:p>
    <w:p w14:paraId="58EB14A3" w14:textId="02B3469A" w:rsidR="0093153A" w:rsidRPr="00296C29" w:rsidRDefault="4F00436F"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Madame, Monsieur,</w:t>
      </w:r>
    </w:p>
    <w:p w14:paraId="149B7DAE" w14:textId="260638E8" w:rsidR="00E75147" w:rsidRPr="00296C29" w:rsidRDefault="0093153A"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 xml:space="preserve">Pour renforcer la sécurité des données sensibles, améliorer la coordination des parcours </w:t>
      </w:r>
      <w:r w:rsidR="006875AF" w:rsidRPr="00296C29">
        <w:rPr>
          <w:rFonts w:ascii="Arial" w:eastAsia="Arial" w:hAnsi="Arial" w:cs="Arial"/>
          <w:sz w:val="20"/>
          <w:szCs w:val="20"/>
        </w:rPr>
        <w:t xml:space="preserve">de soins et d’accompagnement social et médico-social </w:t>
      </w:r>
      <w:r w:rsidRPr="00296C29">
        <w:rPr>
          <w:rFonts w:ascii="Arial" w:eastAsia="Arial" w:hAnsi="Arial" w:cs="Arial"/>
          <w:sz w:val="20"/>
          <w:szCs w:val="20"/>
        </w:rPr>
        <w:t xml:space="preserve">des usagers et répondre aux obligations </w:t>
      </w:r>
      <w:r w:rsidR="00654615" w:rsidRPr="00296C29">
        <w:rPr>
          <w:rFonts w:ascii="Arial" w:eastAsia="Arial" w:hAnsi="Arial" w:cs="Arial"/>
          <w:sz w:val="20"/>
          <w:szCs w:val="20"/>
        </w:rPr>
        <w:t>réglementaires</w:t>
      </w:r>
      <w:r w:rsidRPr="00296C29">
        <w:rPr>
          <w:rFonts w:ascii="Arial" w:eastAsia="Arial" w:hAnsi="Arial" w:cs="Arial"/>
          <w:sz w:val="20"/>
          <w:szCs w:val="20"/>
        </w:rPr>
        <w:t xml:space="preserve">, notre établissement déploie deux outils numériques essentiels : le </w:t>
      </w:r>
      <w:r w:rsidRPr="00296C29">
        <w:rPr>
          <w:rFonts w:ascii="Arial" w:eastAsia="Arial" w:hAnsi="Arial" w:cs="Arial"/>
          <w:b/>
          <w:bCs/>
          <w:sz w:val="20"/>
          <w:szCs w:val="20"/>
        </w:rPr>
        <w:t>Dossier Médical Partagé (DMP)</w:t>
      </w:r>
      <w:r w:rsidRPr="00296C29">
        <w:rPr>
          <w:rFonts w:ascii="Arial" w:eastAsia="Arial" w:hAnsi="Arial" w:cs="Arial"/>
          <w:sz w:val="20"/>
          <w:szCs w:val="20"/>
        </w:rPr>
        <w:t xml:space="preserve"> et la </w:t>
      </w:r>
      <w:r w:rsidRPr="00296C29">
        <w:rPr>
          <w:rFonts w:ascii="Arial" w:eastAsia="Arial" w:hAnsi="Arial" w:cs="Arial"/>
          <w:b/>
          <w:bCs/>
          <w:sz w:val="20"/>
          <w:szCs w:val="20"/>
        </w:rPr>
        <w:t>Messagerie Sécurisée de Santé</w:t>
      </w:r>
      <w:r w:rsidRPr="00296C29">
        <w:rPr>
          <w:rFonts w:ascii="Arial" w:eastAsia="Arial" w:hAnsi="Arial" w:cs="Arial"/>
          <w:sz w:val="20"/>
          <w:szCs w:val="20"/>
        </w:rPr>
        <w:t xml:space="preserve"> </w:t>
      </w:r>
      <w:r w:rsidRPr="00296C29">
        <w:rPr>
          <w:rFonts w:ascii="Arial" w:eastAsia="Arial" w:hAnsi="Arial" w:cs="Arial"/>
          <w:b/>
          <w:bCs/>
          <w:sz w:val="20"/>
          <w:szCs w:val="20"/>
        </w:rPr>
        <w:t>(</w:t>
      </w:r>
      <w:r w:rsidRPr="754F8DCE">
        <w:rPr>
          <w:rFonts w:ascii="Arial" w:eastAsia="Arial" w:hAnsi="Arial" w:cs="Arial"/>
          <w:b/>
          <w:bCs/>
          <w:sz w:val="20"/>
          <w:szCs w:val="20"/>
        </w:rPr>
        <w:t>MSSanté</w:t>
      </w:r>
      <w:r w:rsidRPr="00296C29">
        <w:rPr>
          <w:rFonts w:ascii="Arial" w:eastAsia="Arial" w:hAnsi="Arial" w:cs="Arial"/>
          <w:sz w:val="20"/>
          <w:szCs w:val="20"/>
        </w:rPr>
        <w:t>)</w:t>
      </w:r>
      <w:r w:rsidR="006E1E71" w:rsidRPr="00296C29">
        <w:rPr>
          <w:rFonts w:ascii="Arial" w:eastAsia="Arial" w:hAnsi="Arial" w:cs="Arial"/>
          <w:sz w:val="20"/>
          <w:szCs w:val="20"/>
        </w:rPr>
        <w:t xml:space="preserve">. </w:t>
      </w:r>
    </w:p>
    <w:p w14:paraId="70FF2CF0" w14:textId="338D7018" w:rsidR="009B3ADE" w:rsidRPr="00296C29" w:rsidRDefault="009B3ADE" w:rsidP="00A657FA">
      <w:pPr>
        <w:pStyle w:val="Paragraphedeliste"/>
        <w:numPr>
          <w:ilvl w:val="0"/>
          <w:numId w:val="4"/>
        </w:numPr>
        <w:spacing w:before="240" w:after="240" w:line="360" w:lineRule="auto"/>
        <w:jc w:val="both"/>
        <w:rPr>
          <w:rFonts w:ascii="Arial" w:eastAsia="Arial" w:hAnsi="Arial" w:cs="Arial"/>
          <w:b/>
          <w:bCs/>
          <w:sz w:val="20"/>
          <w:szCs w:val="20"/>
        </w:rPr>
      </w:pPr>
      <w:r w:rsidRPr="00296C29">
        <w:rPr>
          <w:rFonts w:ascii="Arial" w:eastAsia="Arial" w:hAnsi="Arial" w:cs="Arial"/>
          <w:b/>
          <w:bCs/>
          <w:sz w:val="20"/>
          <w:szCs w:val="20"/>
        </w:rPr>
        <w:t>Dossier Médical Partagé (DMP)</w:t>
      </w:r>
    </w:p>
    <w:p w14:paraId="698F554B" w14:textId="4A084F61" w:rsidR="00DF261B" w:rsidRPr="00296C29" w:rsidRDefault="00DF261B"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Le DMP sera désormais privilégié pour le partage des documents des usagers, notamment :</w:t>
      </w:r>
    </w:p>
    <w:p w14:paraId="5EA61F70" w14:textId="4A8D2EA2" w:rsidR="000B1292" w:rsidRDefault="001574F6" w:rsidP="00A657FA">
      <w:pPr>
        <w:pStyle w:val="Paragraphedeliste"/>
        <w:numPr>
          <w:ilvl w:val="0"/>
          <w:numId w:val="3"/>
        </w:numPr>
        <w:spacing w:before="240" w:after="240" w:line="360" w:lineRule="auto"/>
        <w:jc w:val="both"/>
        <w:rPr>
          <w:rFonts w:ascii="Arial" w:eastAsia="Arial" w:hAnsi="Arial" w:cs="Arial"/>
          <w:sz w:val="20"/>
          <w:szCs w:val="20"/>
        </w:rPr>
      </w:pPr>
      <w:r>
        <w:rPr>
          <w:rFonts w:ascii="Arial" w:eastAsia="Arial" w:hAnsi="Arial" w:cs="Arial"/>
          <w:sz w:val="20"/>
          <w:szCs w:val="20"/>
        </w:rPr>
        <w:t>Bilan d’</w:t>
      </w:r>
      <w:r w:rsidR="000B1292">
        <w:rPr>
          <w:rFonts w:ascii="Arial" w:eastAsia="Arial" w:hAnsi="Arial" w:cs="Arial"/>
          <w:sz w:val="20"/>
          <w:szCs w:val="20"/>
        </w:rPr>
        <w:t xml:space="preserve">accompagnement </w:t>
      </w:r>
    </w:p>
    <w:p w14:paraId="28CC6465" w14:textId="1D4F2B9E" w:rsidR="00DF261B" w:rsidRPr="00296C29" w:rsidRDefault="00DF261B" w:rsidP="00A657FA">
      <w:pPr>
        <w:pStyle w:val="Paragraphedeliste"/>
        <w:numPr>
          <w:ilvl w:val="0"/>
          <w:numId w:val="3"/>
        </w:numPr>
        <w:spacing w:before="240" w:after="240" w:line="360" w:lineRule="auto"/>
        <w:jc w:val="both"/>
        <w:rPr>
          <w:rFonts w:ascii="Arial" w:eastAsia="Arial" w:hAnsi="Arial" w:cs="Arial"/>
          <w:sz w:val="20"/>
          <w:szCs w:val="20"/>
        </w:rPr>
      </w:pPr>
      <w:r w:rsidRPr="00296C29">
        <w:rPr>
          <w:rFonts w:ascii="Arial" w:eastAsia="Arial" w:hAnsi="Arial" w:cs="Arial"/>
          <w:sz w:val="20"/>
          <w:szCs w:val="20"/>
        </w:rPr>
        <w:t>Projet personnalisé</w:t>
      </w:r>
    </w:p>
    <w:p w14:paraId="1A47A050" w14:textId="56A22103" w:rsidR="1662413A" w:rsidRPr="00296C29" w:rsidRDefault="1662413A" w:rsidP="00A657FA">
      <w:pPr>
        <w:pStyle w:val="Paragraphedeliste"/>
        <w:numPr>
          <w:ilvl w:val="0"/>
          <w:numId w:val="3"/>
        </w:numPr>
        <w:spacing w:before="240" w:after="240" w:line="360" w:lineRule="auto"/>
        <w:jc w:val="both"/>
        <w:rPr>
          <w:rFonts w:ascii="Arial" w:eastAsia="Arial" w:hAnsi="Arial" w:cs="Arial"/>
          <w:sz w:val="20"/>
          <w:szCs w:val="20"/>
        </w:rPr>
      </w:pPr>
      <w:r w:rsidRPr="00296C29">
        <w:rPr>
          <w:rFonts w:ascii="Arial" w:eastAsia="Arial" w:hAnsi="Arial" w:cs="Arial"/>
          <w:sz w:val="20"/>
          <w:szCs w:val="20"/>
        </w:rPr>
        <w:t>Dossier de liaison d’urgence (DLU) / Fiche contacts d’urgence</w:t>
      </w:r>
    </w:p>
    <w:p w14:paraId="44342C7D" w14:textId="77777777" w:rsidR="00DF261B" w:rsidRPr="00296C29" w:rsidRDefault="00DF261B" w:rsidP="00A657FA">
      <w:pPr>
        <w:pStyle w:val="Paragraphedeliste"/>
        <w:numPr>
          <w:ilvl w:val="0"/>
          <w:numId w:val="3"/>
        </w:numPr>
        <w:spacing w:before="240" w:after="240" w:line="360" w:lineRule="auto"/>
        <w:jc w:val="both"/>
        <w:rPr>
          <w:rFonts w:ascii="Arial" w:eastAsia="Arial" w:hAnsi="Arial" w:cs="Arial"/>
          <w:sz w:val="20"/>
          <w:szCs w:val="20"/>
        </w:rPr>
      </w:pPr>
      <w:r w:rsidRPr="00296C29">
        <w:rPr>
          <w:rFonts w:ascii="Arial" w:eastAsia="Arial" w:hAnsi="Arial" w:cs="Arial"/>
          <w:sz w:val="20"/>
          <w:szCs w:val="20"/>
        </w:rPr>
        <w:t>Lettre de liaison d’entrée en structure sociale et médico-sociale</w:t>
      </w:r>
    </w:p>
    <w:p w14:paraId="209BA149" w14:textId="77777777" w:rsidR="00DF261B" w:rsidRPr="00296C29" w:rsidRDefault="00DF261B" w:rsidP="00A657FA">
      <w:pPr>
        <w:pStyle w:val="Paragraphedeliste"/>
        <w:numPr>
          <w:ilvl w:val="0"/>
          <w:numId w:val="3"/>
        </w:numPr>
        <w:spacing w:before="240" w:after="240" w:line="360" w:lineRule="auto"/>
        <w:jc w:val="both"/>
        <w:rPr>
          <w:rFonts w:ascii="Arial" w:eastAsia="Arial" w:hAnsi="Arial" w:cs="Arial"/>
          <w:sz w:val="20"/>
          <w:szCs w:val="20"/>
        </w:rPr>
      </w:pPr>
      <w:r w:rsidRPr="00296C29">
        <w:rPr>
          <w:rFonts w:ascii="Arial" w:eastAsia="Arial" w:hAnsi="Arial" w:cs="Arial"/>
          <w:sz w:val="20"/>
          <w:szCs w:val="20"/>
        </w:rPr>
        <w:t>Grille d’évaluation médico-sociale</w:t>
      </w:r>
    </w:p>
    <w:p w14:paraId="17D25CBB" w14:textId="77777777" w:rsidR="00DF261B" w:rsidRPr="00296C29" w:rsidRDefault="00DF261B" w:rsidP="00A657FA">
      <w:pPr>
        <w:pStyle w:val="Paragraphedeliste"/>
        <w:numPr>
          <w:ilvl w:val="0"/>
          <w:numId w:val="3"/>
        </w:numPr>
        <w:spacing w:before="240" w:after="240" w:line="360" w:lineRule="auto"/>
        <w:jc w:val="both"/>
        <w:rPr>
          <w:rFonts w:ascii="Arial" w:eastAsia="Arial" w:hAnsi="Arial" w:cs="Arial"/>
          <w:sz w:val="20"/>
          <w:szCs w:val="20"/>
        </w:rPr>
      </w:pPr>
      <w:r w:rsidRPr="00296C29">
        <w:rPr>
          <w:rFonts w:ascii="Arial" w:eastAsia="Arial" w:hAnsi="Arial" w:cs="Arial"/>
          <w:sz w:val="20"/>
          <w:szCs w:val="20"/>
        </w:rPr>
        <w:t>Autorisation de soins et actes non usuels sanitaires</w:t>
      </w:r>
    </w:p>
    <w:p w14:paraId="7C3C1D3D" w14:textId="3CECEA96" w:rsidR="00DF261B" w:rsidRDefault="00DF261B" w:rsidP="00A657FA">
      <w:pPr>
        <w:pStyle w:val="Paragraphedeliste"/>
        <w:numPr>
          <w:ilvl w:val="0"/>
          <w:numId w:val="3"/>
        </w:numPr>
        <w:spacing w:before="240" w:after="240" w:line="360" w:lineRule="auto"/>
        <w:jc w:val="both"/>
        <w:rPr>
          <w:rFonts w:ascii="Arial" w:eastAsia="Arial" w:hAnsi="Arial" w:cs="Arial"/>
          <w:sz w:val="20"/>
          <w:szCs w:val="20"/>
        </w:rPr>
      </w:pPr>
      <w:r w:rsidRPr="00296C29">
        <w:rPr>
          <w:rFonts w:ascii="Arial" w:eastAsia="Arial" w:hAnsi="Arial" w:cs="Arial"/>
          <w:sz w:val="20"/>
          <w:szCs w:val="20"/>
        </w:rPr>
        <w:t>Attestation d’assurance ou de complémentaire</w:t>
      </w:r>
    </w:p>
    <w:p w14:paraId="787A8EFA" w14:textId="77777777" w:rsidR="00122CA3" w:rsidRDefault="000B1292" w:rsidP="00A657FA">
      <w:pPr>
        <w:spacing w:before="240" w:after="240" w:line="360" w:lineRule="auto"/>
        <w:jc w:val="both"/>
        <w:rPr>
          <w:rFonts w:ascii="Arial" w:eastAsia="Arial" w:hAnsi="Arial" w:cs="Arial"/>
          <w:b/>
          <w:bCs/>
          <w:sz w:val="20"/>
          <w:szCs w:val="20"/>
        </w:rPr>
      </w:pPr>
      <w:r w:rsidRPr="000B1292">
        <w:rPr>
          <w:rFonts w:ascii="Arial" w:eastAsia="Arial" w:hAnsi="Arial" w:cs="Arial"/>
          <w:b/>
          <w:bCs/>
          <w:sz w:val="20"/>
          <w:szCs w:val="20"/>
        </w:rPr>
        <w:t>Important :</w:t>
      </w:r>
    </w:p>
    <w:p w14:paraId="2FDF77FA" w14:textId="5443C9F2" w:rsidR="009E57F0" w:rsidRPr="00A657FA" w:rsidRDefault="004717E3" w:rsidP="00A657FA">
      <w:pPr>
        <w:spacing w:before="240" w:after="240" w:line="360" w:lineRule="auto"/>
        <w:jc w:val="both"/>
        <w:rPr>
          <w:rFonts w:ascii="Arial" w:eastAsia="Arial" w:hAnsi="Arial" w:cs="Arial"/>
          <w:sz w:val="20"/>
          <w:szCs w:val="20"/>
        </w:rPr>
      </w:pPr>
      <w:r w:rsidRPr="00A657FA">
        <w:rPr>
          <w:rFonts w:ascii="Arial" w:eastAsia="Arial" w:hAnsi="Arial" w:cs="Arial"/>
          <w:sz w:val="20"/>
          <w:szCs w:val="20"/>
        </w:rPr>
        <w:t>L'alimentation de Mon espace santé (qui s’appuie sur le DMP)</w:t>
      </w:r>
      <w:r w:rsidR="00A657FA" w:rsidRPr="00A657FA">
        <w:rPr>
          <w:rFonts w:ascii="Arial" w:eastAsia="Arial" w:hAnsi="Arial" w:cs="Arial"/>
          <w:sz w:val="20"/>
          <w:szCs w:val="20"/>
        </w:rPr>
        <w:t xml:space="preserve"> </w:t>
      </w:r>
      <w:r w:rsidRPr="00A657FA">
        <w:rPr>
          <w:rFonts w:ascii="Arial" w:eastAsia="Arial" w:hAnsi="Arial" w:cs="Arial"/>
          <w:sz w:val="20"/>
          <w:szCs w:val="20"/>
        </w:rPr>
        <w:t xml:space="preserve">est obligatoire et systématique pour les professionnels de santé, sauf si la personne ou son représentant légal s'y oppose pour motif légitime après que vous </w:t>
      </w:r>
      <w:r w:rsidR="003A0019" w:rsidRPr="00A657FA">
        <w:rPr>
          <w:rFonts w:ascii="Arial" w:eastAsia="Arial" w:hAnsi="Arial" w:cs="Arial"/>
          <w:sz w:val="20"/>
          <w:szCs w:val="20"/>
        </w:rPr>
        <w:t>l’avez</w:t>
      </w:r>
      <w:r w:rsidRPr="00A657FA">
        <w:rPr>
          <w:rFonts w:ascii="Arial" w:eastAsia="Arial" w:hAnsi="Arial" w:cs="Arial"/>
          <w:sz w:val="20"/>
          <w:szCs w:val="20"/>
        </w:rPr>
        <w:t xml:space="preserve"> informé de ses droits. Ces obligations sont définies dans l’article L. 1111-15 du Code de la santé publique et dans l’</w:t>
      </w:r>
      <w:hyperlink r:id="rId10" w:history="1">
        <w:r w:rsidRPr="00A657FA">
          <w:rPr>
            <w:rStyle w:val="Lienhypertexte"/>
            <w:rFonts w:ascii="Arial" w:eastAsia="Arial" w:hAnsi="Arial" w:cs="Arial"/>
            <w:sz w:val="20"/>
            <w:szCs w:val="20"/>
          </w:rPr>
          <w:t>arrêté du 26 avril 2022</w:t>
        </w:r>
      </w:hyperlink>
      <w:r w:rsidR="00122CA3" w:rsidRPr="00A657FA">
        <w:rPr>
          <w:rFonts w:ascii="Arial" w:eastAsia="Arial" w:hAnsi="Arial" w:cs="Arial"/>
          <w:sz w:val="20"/>
          <w:szCs w:val="20"/>
        </w:rPr>
        <w:t>.</w:t>
      </w:r>
    </w:p>
    <w:p w14:paraId="1E7DDC08" w14:textId="501D83AE" w:rsidR="009E57F0" w:rsidRPr="009E57F0" w:rsidRDefault="009E57F0" w:rsidP="00A657FA">
      <w:pPr>
        <w:spacing w:before="240" w:after="240" w:line="360" w:lineRule="auto"/>
        <w:jc w:val="both"/>
        <w:rPr>
          <w:rFonts w:ascii="Arial" w:eastAsia="Arial" w:hAnsi="Arial" w:cs="Arial"/>
          <w:sz w:val="20"/>
          <w:szCs w:val="20"/>
        </w:rPr>
      </w:pPr>
      <w:r w:rsidRPr="00A657FA">
        <w:rPr>
          <w:rFonts w:ascii="Arial" w:eastAsia="Arial" w:hAnsi="Arial" w:cs="Arial"/>
          <w:sz w:val="20"/>
          <w:szCs w:val="20"/>
        </w:rPr>
        <w:t xml:space="preserve">Vous pouvez consulter </w:t>
      </w:r>
      <w:hyperlink r:id="rId11" w:history="1">
        <w:r w:rsidR="00B0419F" w:rsidRPr="00A657FA">
          <w:rPr>
            <w:rStyle w:val="Lienhypertexte"/>
            <w:rFonts w:ascii="Arial" w:eastAsia="Arial" w:hAnsi="Arial" w:cs="Arial"/>
            <w:sz w:val="20"/>
            <w:szCs w:val="20"/>
          </w:rPr>
          <w:t>ici</w:t>
        </w:r>
      </w:hyperlink>
      <w:r w:rsidR="008129FA" w:rsidRPr="00A657FA">
        <w:rPr>
          <w:rFonts w:ascii="Arial" w:eastAsia="Arial" w:hAnsi="Arial" w:cs="Arial"/>
          <w:sz w:val="20"/>
          <w:szCs w:val="20"/>
        </w:rPr>
        <w:t xml:space="preserve"> </w:t>
      </w:r>
      <w:r w:rsidR="00A57589" w:rsidRPr="00A657FA">
        <w:rPr>
          <w:rFonts w:ascii="Arial" w:eastAsia="Arial" w:hAnsi="Arial" w:cs="Arial"/>
          <w:sz w:val="20"/>
          <w:szCs w:val="20"/>
        </w:rPr>
        <w:t xml:space="preserve">la fiche </w:t>
      </w:r>
      <w:r w:rsidR="008129FA" w:rsidRPr="00A657FA">
        <w:rPr>
          <w:rFonts w:ascii="Arial" w:eastAsia="Arial" w:hAnsi="Arial" w:cs="Arial"/>
          <w:sz w:val="20"/>
          <w:szCs w:val="20"/>
        </w:rPr>
        <w:t xml:space="preserve">qui </w:t>
      </w:r>
      <w:r w:rsidR="008129FA" w:rsidRPr="00A657FA">
        <w:rPr>
          <w:rFonts w:ascii="Arial" w:eastAsia="Arial" w:hAnsi="Arial" w:cs="Arial"/>
          <w:b/>
          <w:bCs/>
          <w:sz w:val="20"/>
          <w:szCs w:val="20"/>
        </w:rPr>
        <w:t xml:space="preserve">détaille les </w:t>
      </w:r>
      <w:r w:rsidR="00210C1B" w:rsidRPr="00A657FA">
        <w:rPr>
          <w:rFonts w:ascii="Arial" w:eastAsia="Arial" w:hAnsi="Arial" w:cs="Arial"/>
          <w:b/>
          <w:bCs/>
          <w:sz w:val="20"/>
          <w:szCs w:val="20"/>
        </w:rPr>
        <w:t>règles et implication</w:t>
      </w:r>
      <w:r w:rsidR="00CB5610" w:rsidRPr="00A657FA">
        <w:rPr>
          <w:rFonts w:ascii="Arial" w:eastAsia="Arial" w:hAnsi="Arial" w:cs="Arial"/>
          <w:b/>
          <w:bCs/>
          <w:sz w:val="20"/>
          <w:szCs w:val="20"/>
        </w:rPr>
        <w:t xml:space="preserve">s pratiques concernant </w:t>
      </w:r>
      <w:r w:rsidR="00AD63D4" w:rsidRPr="00A657FA">
        <w:rPr>
          <w:rFonts w:ascii="Arial" w:eastAsia="Arial" w:hAnsi="Arial" w:cs="Arial"/>
          <w:b/>
          <w:bCs/>
          <w:sz w:val="20"/>
          <w:szCs w:val="20"/>
        </w:rPr>
        <w:t>l’aliment</w:t>
      </w:r>
      <w:r w:rsidR="00F25F10" w:rsidRPr="00A657FA">
        <w:rPr>
          <w:rFonts w:ascii="Arial" w:eastAsia="Arial" w:hAnsi="Arial" w:cs="Arial"/>
          <w:b/>
          <w:bCs/>
          <w:sz w:val="20"/>
          <w:szCs w:val="20"/>
        </w:rPr>
        <w:t>ation et la consultation du</w:t>
      </w:r>
      <w:r w:rsidR="00CB5610" w:rsidRPr="00A657FA">
        <w:rPr>
          <w:rFonts w:ascii="Arial" w:eastAsia="Arial" w:hAnsi="Arial" w:cs="Arial"/>
          <w:b/>
          <w:bCs/>
          <w:sz w:val="20"/>
          <w:szCs w:val="20"/>
        </w:rPr>
        <w:t xml:space="preserve"> DMP </w:t>
      </w:r>
      <w:r w:rsidR="00153289" w:rsidRPr="00A657FA">
        <w:rPr>
          <w:rFonts w:ascii="Arial" w:eastAsia="Arial" w:hAnsi="Arial" w:cs="Arial"/>
          <w:sz w:val="20"/>
          <w:szCs w:val="20"/>
        </w:rPr>
        <w:t>(Mon Espace Santé)</w:t>
      </w:r>
      <w:r w:rsidR="005A16E6" w:rsidRPr="00A657FA">
        <w:rPr>
          <w:rFonts w:ascii="Arial" w:eastAsia="Arial" w:hAnsi="Arial" w:cs="Arial"/>
          <w:sz w:val="20"/>
          <w:szCs w:val="20"/>
        </w:rPr>
        <w:t xml:space="preserve"> notamment </w:t>
      </w:r>
      <w:r w:rsidR="005E6D0F" w:rsidRPr="00A657FA">
        <w:rPr>
          <w:rFonts w:ascii="Arial" w:eastAsia="Arial" w:hAnsi="Arial" w:cs="Arial"/>
          <w:sz w:val="20"/>
          <w:szCs w:val="20"/>
        </w:rPr>
        <w:t>au sujet du</w:t>
      </w:r>
      <w:r w:rsidR="005E6D0F" w:rsidRPr="00A657FA">
        <w:rPr>
          <w:rFonts w:ascii="Arial" w:eastAsia="Arial" w:hAnsi="Arial" w:cs="Arial"/>
          <w:b/>
          <w:bCs/>
          <w:sz w:val="20"/>
          <w:szCs w:val="20"/>
        </w:rPr>
        <w:t xml:space="preserve"> consentement </w:t>
      </w:r>
      <w:r w:rsidR="005E6D0F" w:rsidRPr="00A657FA">
        <w:rPr>
          <w:rFonts w:ascii="Arial" w:eastAsia="Arial" w:hAnsi="Arial" w:cs="Arial"/>
          <w:sz w:val="20"/>
          <w:szCs w:val="20"/>
        </w:rPr>
        <w:t>de l’usager</w:t>
      </w:r>
      <w:r w:rsidR="00F25F10" w:rsidRPr="00A657FA">
        <w:rPr>
          <w:rFonts w:ascii="Arial" w:eastAsia="Arial" w:hAnsi="Arial" w:cs="Arial"/>
          <w:sz w:val="20"/>
          <w:szCs w:val="20"/>
        </w:rPr>
        <w:t xml:space="preserve">. </w:t>
      </w:r>
    </w:p>
    <w:p w14:paraId="4F20DE1E" w14:textId="77777777" w:rsidR="00FD5CB2" w:rsidRDefault="00FD5CB2" w:rsidP="00A657FA">
      <w:pPr>
        <w:pStyle w:val="Paragraphedeliste"/>
        <w:spacing w:before="240" w:after="240" w:line="360" w:lineRule="auto"/>
        <w:ind w:left="1068"/>
        <w:jc w:val="both"/>
        <w:rPr>
          <w:rFonts w:ascii="Arial" w:eastAsia="Arial" w:hAnsi="Arial" w:cs="Arial"/>
          <w:sz w:val="20"/>
          <w:szCs w:val="20"/>
        </w:rPr>
      </w:pPr>
    </w:p>
    <w:p w14:paraId="4B085B4F" w14:textId="0E980667" w:rsidR="00DF261B" w:rsidRPr="00296C29" w:rsidRDefault="002F4A3A" w:rsidP="00A657FA">
      <w:pPr>
        <w:pStyle w:val="Paragraphedeliste"/>
        <w:numPr>
          <w:ilvl w:val="0"/>
          <w:numId w:val="4"/>
        </w:numPr>
        <w:spacing w:before="240" w:after="240" w:line="360" w:lineRule="auto"/>
        <w:jc w:val="both"/>
        <w:rPr>
          <w:rFonts w:ascii="Arial" w:eastAsia="Arial" w:hAnsi="Arial" w:cs="Arial"/>
          <w:b/>
          <w:bCs/>
          <w:sz w:val="20"/>
          <w:szCs w:val="20"/>
        </w:rPr>
      </w:pPr>
      <w:r w:rsidRPr="00296C29">
        <w:rPr>
          <w:rFonts w:ascii="Arial" w:eastAsia="Arial" w:hAnsi="Arial" w:cs="Arial"/>
          <w:b/>
          <w:bCs/>
          <w:sz w:val="20"/>
          <w:szCs w:val="20"/>
        </w:rPr>
        <w:t>Messagerie Sécurisée de Santé (MSSanté)</w:t>
      </w:r>
    </w:p>
    <w:p w14:paraId="0BF88A3D" w14:textId="351F0768" w:rsidR="00460C1C" w:rsidRDefault="00250C15"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 xml:space="preserve">La </w:t>
      </w:r>
      <w:r w:rsidRPr="00296C29">
        <w:rPr>
          <w:rFonts w:ascii="Arial" w:eastAsia="Arial" w:hAnsi="Arial" w:cs="Arial"/>
          <w:b/>
          <w:bCs/>
          <w:sz w:val="20"/>
          <w:szCs w:val="20"/>
        </w:rPr>
        <w:t>Messagerie Sécurisée de Santé (MSSanté)</w:t>
      </w:r>
      <w:r w:rsidRPr="00296C29">
        <w:rPr>
          <w:rFonts w:ascii="Arial" w:eastAsia="Arial" w:hAnsi="Arial" w:cs="Arial"/>
          <w:sz w:val="20"/>
          <w:szCs w:val="20"/>
        </w:rPr>
        <w:t xml:space="preserve"> est une </w:t>
      </w:r>
      <w:r w:rsidRPr="00296C29">
        <w:rPr>
          <w:rFonts w:ascii="Arial" w:eastAsia="Arial" w:hAnsi="Arial" w:cs="Arial"/>
          <w:b/>
          <w:bCs/>
          <w:sz w:val="20"/>
          <w:szCs w:val="20"/>
        </w:rPr>
        <w:t>messagerie professionnelle sécurisée</w:t>
      </w:r>
      <w:r w:rsidRPr="00296C29">
        <w:rPr>
          <w:rFonts w:ascii="Arial" w:eastAsia="Arial" w:hAnsi="Arial" w:cs="Arial"/>
          <w:sz w:val="20"/>
          <w:szCs w:val="20"/>
        </w:rPr>
        <w:t xml:space="preserve"> qui garantit la confidentialité des échanges entre professionnels de santé et du secteur médico-social. Elle est </w:t>
      </w:r>
      <w:r w:rsidRPr="00296C29">
        <w:rPr>
          <w:rFonts w:ascii="Arial" w:eastAsia="Arial" w:hAnsi="Arial" w:cs="Arial"/>
          <w:b/>
          <w:bCs/>
          <w:sz w:val="20"/>
          <w:szCs w:val="20"/>
        </w:rPr>
        <w:t>obligatoire pour tout envoi de données</w:t>
      </w:r>
      <w:r w:rsidR="00E54AF7" w:rsidRPr="00296C29">
        <w:rPr>
          <w:rFonts w:ascii="Arial" w:eastAsia="Arial" w:hAnsi="Arial" w:cs="Arial"/>
          <w:b/>
          <w:bCs/>
          <w:sz w:val="20"/>
          <w:szCs w:val="20"/>
        </w:rPr>
        <w:t xml:space="preserve"> ou documents</w:t>
      </w:r>
      <w:r w:rsidRPr="00296C29">
        <w:rPr>
          <w:rFonts w:ascii="Arial" w:eastAsia="Arial" w:hAnsi="Arial" w:cs="Arial"/>
          <w:b/>
          <w:bCs/>
          <w:sz w:val="20"/>
          <w:szCs w:val="20"/>
        </w:rPr>
        <w:t xml:space="preserve"> </w:t>
      </w:r>
      <w:r w:rsidR="00D233D8" w:rsidRPr="00296C29">
        <w:rPr>
          <w:rFonts w:ascii="Arial" w:eastAsia="Arial" w:hAnsi="Arial" w:cs="Arial"/>
          <w:b/>
          <w:bCs/>
          <w:sz w:val="20"/>
          <w:szCs w:val="20"/>
        </w:rPr>
        <w:t>sensibles</w:t>
      </w:r>
      <w:r w:rsidRPr="00296C29">
        <w:rPr>
          <w:rFonts w:ascii="Arial" w:eastAsia="Arial" w:hAnsi="Arial" w:cs="Arial"/>
          <w:sz w:val="20"/>
          <w:szCs w:val="20"/>
        </w:rPr>
        <w:t>.</w:t>
      </w:r>
    </w:p>
    <w:p w14:paraId="475FC967" w14:textId="77777777" w:rsidR="00FC0863" w:rsidRDefault="00FC0863" w:rsidP="00A657FA">
      <w:pPr>
        <w:spacing w:after="0" w:line="360" w:lineRule="auto"/>
        <w:jc w:val="both"/>
        <w:rPr>
          <w:rFonts w:ascii="Arial" w:eastAsia="Arial" w:hAnsi="Arial" w:cs="Arial"/>
          <w:b/>
          <w:bCs/>
          <w:sz w:val="20"/>
          <w:szCs w:val="20"/>
        </w:rPr>
      </w:pPr>
    </w:p>
    <w:p w14:paraId="09F44994" w14:textId="77777777" w:rsidR="00685ED5" w:rsidRDefault="00685ED5" w:rsidP="00A657FA">
      <w:pPr>
        <w:spacing w:after="0" w:line="360" w:lineRule="auto"/>
        <w:jc w:val="both"/>
        <w:rPr>
          <w:rFonts w:ascii="Arial" w:eastAsia="Arial" w:hAnsi="Arial" w:cs="Arial"/>
          <w:b/>
          <w:bCs/>
          <w:sz w:val="20"/>
          <w:szCs w:val="20"/>
        </w:rPr>
      </w:pPr>
    </w:p>
    <w:p w14:paraId="61F63F11" w14:textId="6B9828BD" w:rsidR="00460C1C" w:rsidRDefault="00250C15" w:rsidP="00A657FA">
      <w:pPr>
        <w:spacing w:after="0" w:line="360" w:lineRule="auto"/>
        <w:jc w:val="both"/>
        <w:rPr>
          <w:rFonts w:ascii="Arial" w:eastAsia="Arial" w:hAnsi="Arial" w:cs="Arial"/>
          <w:b/>
          <w:bCs/>
          <w:sz w:val="20"/>
          <w:szCs w:val="20"/>
        </w:rPr>
      </w:pPr>
      <w:r w:rsidRPr="00296C29">
        <w:rPr>
          <w:rFonts w:ascii="Arial" w:eastAsia="Arial" w:hAnsi="Arial" w:cs="Arial"/>
          <w:b/>
          <w:bCs/>
          <w:sz w:val="20"/>
          <w:szCs w:val="20"/>
        </w:rPr>
        <w:t>Adresse MSSanté de notre structure :</w:t>
      </w:r>
    </w:p>
    <w:p w14:paraId="309D200F" w14:textId="6FDDDAC7" w:rsidR="00250C15" w:rsidRPr="00460C1C" w:rsidRDefault="00250C15" w:rsidP="00A657FA">
      <w:pPr>
        <w:spacing w:after="0" w:line="360" w:lineRule="auto"/>
        <w:jc w:val="both"/>
        <w:rPr>
          <w:rFonts w:ascii="Arial" w:eastAsia="Arial" w:hAnsi="Arial" w:cs="Arial"/>
          <w:b/>
          <w:bCs/>
          <w:sz w:val="20"/>
          <w:szCs w:val="20"/>
        </w:rPr>
      </w:pPr>
      <w:r w:rsidRPr="00296C29">
        <w:rPr>
          <w:rFonts w:ascii="Arial" w:eastAsia="Arial" w:hAnsi="Arial" w:cs="Arial"/>
          <w:sz w:val="20"/>
          <w:szCs w:val="20"/>
        </w:rPr>
        <w:t xml:space="preserve">📧 </w:t>
      </w:r>
      <w:r w:rsidRPr="00296C29">
        <w:rPr>
          <w:rFonts w:ascii="Arial" w:eastAsia="Arial" w:hAnsi="Arial" w:cs="Arial"/>
          <w:b/>
          <w:bCs/>
          <w:sz w:val="20"/>
          <w:szCs w:val="20"/>
          <w:highlight w:val="yellow"/>
        </w:rPr>
        <w:t>[</w:t>
      </w:r>
      <w:proofErr w:type="spellStart"/>
      <w:r w:rsidRPr="00296C29">
        <w:rPr>
          <w:rFonts w:ascii="Arial" w:eastAsia="Arial" w:hAnsi="Arial" w:cs="Arial"/>
          <w:b/>
          <w:bCs/>
          <w:sz w:val="20"/>
          <w:szCs w:val="20"/>
          <w:highlight w:val="yellow"/>
        </w:rPr>
        <w:t>nomdelastructure</w:t>
      </w:r>
      <w:proofErr w:type="spellEnd"/>
      <w:r w:rsidRPr="00296C29">
        <w:rPr>
          <w:rFonts w:ascii="Arial" w:eastAsia="Arial" w:hAnsi="Arial" w:cs="Arial"/>
          <w:b/>
          <w:bCs/>
          <w:sz w:val="20"/>
          <w:szCs w:val="20"/>
          <w:highlight w:val="yellow"/>
        </w:rPr>
        <w:t>]</w:t>
      </w:r>
      <w:r w:rsidRPr="00296C29">
        <w:rPr>
          <w:rFonts w:ascii="Arial" w:eastAsia="Arial" w:hAnsi="Arial" w:cs="Arial"/>
          <w:b/>
          <w:bCs/>
          <w:sz w:val="20"/>
          <w:szCs w:val="20"/>
        </w:rPr>
        <w:t>@mssante.fr</w:t>
      </w:r>
    </w:p>
    <w:p w14:paraId="16E3A117" w14:textId="2F4F3C16" w:rsidR="00250C15" w:rsidRPr="00296C29" w:rsidRDefault="00250C15"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 xml:space="preserve">Nous vous invitons à utiliser cette adresse pour tout échange contenant des données ou </w:t>
      </w:r>
      <w:r w:rsidR="009A5FD3" w:rsidRPr="00296C29">
        <w:rPr>
          <w:rFonts w:ascii="Arial" w:eastAsia="Arial" w:hAnsi="Arial" w:cs="Arial"/>
          <w:sz w:val="20"/>
          <w:szCs w:val="20"/>
        </w:rPr>
        <w:t xml:space="preserve">documents </w:t>
      </w:r>
      <w:r w:rsidRPr="00296C29">
        <w:rPr>
          <w:rFonts w:ascii="Arial" w:eastAsia="Arial" w:hAnsi="Arial" w:cs="Arial"/>
          <w:sz w:val="20"/>
          <w:szCs w:val="20"/>
        </w:rPr>
        <w:t>sensibles.</w:t>
      </w:r>
    </w:p>
    <w:p w14:paraId="3F8FB3EC" w14:textId="05AB826B" w:rsidR="00EC3B5E" w:rsidRPr="00296C29" w:rsidRDefault="002530D1" w:rsidP="00A657FA">
      <w:pPr>
        <w:spacing w:before="240" w:after="240" w:line="360" w:lineRule="auto"/>
        <w:jc w:val="both"/>
        <w:rPr>
          <w:rFonts w:ascii="Arial" w:eastAsia="Arial" w:hAnsi="Arial" w:cs="Arial"/>
          <w:b/>
          <w:bCs/>
          <w:sz w:val="20"/>
          <w:szCs w:val="20"/>
        </w:rPr>
      </w:pPr>
      <w:r w:rsidRPr="00296C29">
        <w:rPr>
          <w:rFonts w:ascii="Arial" w:eastAsia="Arial" w:hAnsi="Arial" w:cs="Arial"/>
          <w:b/>
          <w:bCs/>
          <w:sz w:val="20"/>
          <w:szCs w:val="20"/>
        </w:rPr>
        <w:t>Comment trouver un correspondant ?</w:t>
      </w:r>
      <w:r w:rsidR="00EC3B5E" w:rsidRPr="00296C29">
        <w:rPr>
          <w:rFonts w:ascii="Arial" w:eastAsia="Arial" w:hAnsi="Arial" w:cs="Arial"/>
          <w:b/>
          <w:bCs/>
          <w:sz w:val="20"/>
          <w:szCs w:val="20"/>
        </w:rPr>
        <w:t xml:space="preserve">        </w:t>
      </w:r>
    </w:p>
    <w:p w14:paraId="2B583881" w14:textId="76013A90" w:rsidR="005D1BE5" w:rsidRPr="00296C29" w:rsidRDefault="002530D1"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 xml:space="preserve">Le système MSSanté propose un </w:t>
      </w:r>
      <w:r w:rsidRPr="00296C29">
        <w:rPr>
          <w:rFonts w:ascii="Arial" w:eastAsia="Arial" w:hAnsi="Arial" w:cs="Arial"/>
          <w:b/>
          <w:bCs/>
          <w:sz w:val="20"/>
          <w:szCs w:val="20"/>
        </w:rPr>
        <w:t>annuaire national intégré</w:t>
      </w:r>
      <w:r w:rsidRPr="00296C29">
        <w:rPr>
          <w:rFonts w:ascii="Arial" w:eastAsia="Arial" w:hAnsi="Arial" w:cs="Arial"/>
          <w:sz w:val="20"/>
          <w:szCs w:val="20"/>
        </w:rPr>
        <w:t xml:space="preserve"> dans les logiciels compatibles. Cet annuaire permet de rechercher un professionnel par </w:t>
      </w:r>
      <w:r w:rsidRPr="00296C29">
        <w:rPr>
          <w:rFonts w:ascii="Arial" w:eastAsia="Arial" w:hAnsi="Arial" w:cs="Arial"/>
          <w:b/>
          <w:bCs/>
          <w:sz w:val="20"/>
          <w:szCs w:val="20"/>
        </w:rPr>
        <w:t>nom, profession, spécialité, lieu d’exercice</w:t>
      </w:r>
      <w:r w:rsidRPr="00296C29">
        <w:rPr>
          <w:rFonts w:ascii="Arial" w:eastAsia="Arial" w:hAnsi="Arial" w:cs="Arial"/>
          <w:sz w:val="20"/>
          <w:szCs w:val="20"/>
        </w:rPr>
        <w:t>, etc., et contient les adresses sécurisées de tous les professionnels ayant ouvert leur boîte MSSanté.</w:t>
      </w:r>
    </w:p>
    <w:p w14:paraId="2F3B0288" w14:textId="32CAD237" w:rsidR="005D1BE5" w:rsidRPr="00296C29" w:rsidRDefault="005D1BE5"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 xml:space="preserve">Pour toute question ou accompagnement, notre équipe reste à votre disposition </w:t>
      </w:r>
      <w:r w:rsidR="00C835D9">
        <w:rPr>
          <w:rFonts w:ascii="Arial" w:eastAsia="Arial" w:hAnsi="Arial" w:cs="Arial"/>
          <w:sz w:val="20"/>
          <w:szCs w:val="20"/>
        </w:rPr>
        <w:t>au </w:t>
      </w:r>
      <w:proofErr w:type="gramStart"/>
      <w:r w:rsidR="00C835D9">
        <w:rPr>
          <w:rFonts w:ascii="Arial" w:eastAsia="Arial" w:hAnsi="Arial" w:cs="Arial"/>
          <w:sz w:val="20"/>
          <w:szCs w:val="20"/>
        </w:rPr>
        <w:t xml:space="preserve">: </w:t>
      </w:r>
      <w:r w:rsidRPr="00296C29">
        <w:rPr>
          <w:rFonts w:ascii="Arial" w:eastAsia="Arial" w:hAnsi="Arial" w:cs="Arial"/>
          <w:sz w:val="20"/>
          <w:szCs w:val="20"/>
        </w:rPr>
        <w:t xml:space="preserve"> [</w:t>
      </w:r>
      <w:proofErr w:type="gramEnd"/>
      <w:r w:rsidRPr="00C835D9">
        <w:rPr>
          <w:rFonts w:ascii="Arial" w:eastAsia="Arial" w:hAnsi="Arial" w:cs="Arial"/>
          <w:b/>
          <w:bCs/>
          <w:sz w:val="20"/>
          <w:szCs w:val="20"/>
          <w:highlight w:val="yellow"/>
        </w:rPr>
        <w:t>coordonnées]</w:t>
      </w:r>
      <w:r w:rsidRPr="00296C29">
        <w:rPr>
          <w:rFonts w:ascii="Arial" w:eastAsia="Arial" w:hAnsi="Arial" w:cs="Arial"/>
          <w:sz w:val="20"/>
          <w:szCs w:val="20"/>
        </w:rPr>
        <w:t>.</w:t>
      </w:r>
    </w:p>
    <w:p w14:paraId="1D7809A3" w14:textId="3A44165D" w:rsidR="00244213" w:rsidRPr="00296C29" w:rsidRDefault="005D1BE5"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Nous vous remercions pour votre collaboration.</w:t>
      </w:r>
    </w:p>
    <w:p w14:paraId="68D9B617" w14:textId="77777777" w:rsidR="00460C1C" w:rsidRDefault="00244213" w:rsidP="00A657FA">
      <w:pPr>
        <w:spacing w:before="240" w:after="240" w:line="360" w:lineRule="auto"/>
        <w:jc w:val="both"/>
        <w:rPr>
          <w:rFonts w:ascii="Arial" w:eastAsia="Arial" w:hAnsi="Arial" w:cs="Arial"/>
          <w:b/>
          <w:bCs/>
          <w:sz w:val="20"/>
          <w:szCs w:val="20"/>
          <w:highlight w:val="yellow"/>
        </w:rPr>
      </w:pPr>
      <w:r w:rsidRPr="00296C29">
        <w:rPr>
          <w:rFonts w:ascii="Arial" w:eastAsia="Arial" w:hAnsi="Arial" w:cs="Arial"/>
          <w:b/>
          <w:bCs/>
          <w:sz w:val="20"/>
          <w:szCs w:val="20"/>
          <w:highlight w:val="yellow"/>
        </w:rPr>
        <w:t>[</w:t>
      </w:r>
      <w:proofErr w:type="gramStart"/>
      <w:r w:rsidRPr="00296C29">
        <w:rPr>
          <w:rFonts w:ascii="Arial" w:eastAsia="Arial" w:hAnsi="Arial" w:cs="Arial"/>
          <w:b/>
          <w:bCs/>
          <w:sz w:val="20"/>
          <w:szCs w:val="20"/>
          <w:highlight w:val="yellow"/>
        </w:rPr>
        <w:t xml:space="preserve">Nom, </w:t>
      </w:r>
      <w:r w:rsidR="002F4A3A" w:rsidRPr="00296C29">
        <w:rPr>
          <w:rFonts w:ascii="Arial" w:eastAsia="Arial" w:hAnsi="Arial" w:cs="Arial"/>
          <w:b/>
          <w:bCs/>
          <w:sz w:val="20"/>
          <w:szCs w:val="20"/>
          <w:highlight w:val="yellow"/>
        </w:rPr>
        <w:t xml:space="preserve"> </w:t>
      </w:r>
      <w:r w:rsidRPr="00296C29">
        <w:rPr>
          <w:rFonts w:ascii="Arial" w:eastAsia="Arial" w:hAnsi="Arial" w:cs="Arial"/>
          <w:b/>
          <w:bCs/>
          <w:sz w:val="20"/>
          <w:szCs w:val="20"/>
          <w:highlight w:val="yellow"/>
        </w:rPr>
        <w:t>fonction</w:t>
      </w:r>
      <w:proofErr w:type="gramEnd"/>
      <w:r w:rsidRPr="00296C29">
        <w:rPr>
          <w:rFonts w:ascii="Arial" w:eastAsia="Arial" w:hAnsi="Arial" w:cs="Arial"/>
          <w:b/>
          <w:bCs/>
          <w:sz w:val="20"/>
          <w:szCs w:val="20"/>
          <w:highlight w:val="yellow"/>
        </w:rPr>
        <w:t>]</w:t>
      </w:r>
    </w:p>
    <w:p w14:paraId="211667B7" w14:textId="48F48D33" w:rsidR="00244213" w:rsidRPr="00460C1C" w:rsidRDefault="00244213" w:rsidP="00A657FA">
      <w:pPr>
        <w:spacing w:before="240" w:after="240" w:line="360" w:lineRule="auto"/>
        <w:jc w:val="both"/>
        <w:rPr>
          <w:rFonts w:ascii="Arial" w:eastAsia="Arial" w:hAnsi="Arial" w:cs="Arial"/>
          <w:b/>
          <w:bCs/>
          <w:sz w:val="20"/>
          <w:szCs w:val="20"/>
          <w:highlight w:val="yellow"/>
        </w:rPr>
      </w:pPr>
      <w:r w:rsidRPr="00296C29">
        <w:rPr>
          <w:rFonts w:ascii="Arial" w:eastAsia="Arial" w:hAnsi="Arial" w:cs="Arial"/>
          <w:b/>
          <w:bCs/>
          <w:sz w:val="20"/>
          <w:szCs w:val="20"/>
          <w:highlight w:val="yellow"/>
        </w:rPr>
        <w:t>[Structure]</w:t>
      </w:r>
    </w:p>
    <w:p w14:paraId="3AD29FC4" w14:textId="77777777" w:rsidR="00FD29FA" w:rsidRDefault="00FD29FA" w:rsidP="00A657FA">
      <w:pPr>
        <w:spacing w:line="360" w:lineRule="auto"/>
        <w:jc w:val="both"/>
        <w:rPr>
          <w:rFonts w:ascii="Arial" w:eastAsia="Arial" w:hAnsi="Arial" w:cs="Arial"/>
          <w:b/>
          <w:bCs/>
          <w:color w:val="156082" w:themeColor="accent1"/>
        </w:rPr>
      </w:pPr>
    </w:p>
    <w:p w14:paraId="33FECFE7" w14:textId="77777777" w:rsidR="00FD6181" w:rsidRDefault="00FD6181" w:rsidP="00A657FA">
      <w:pPr>
        <w:spacing w:line="360" w:lineRule="auto"/>
        <w:jc w:val="both"/>
        <w:rPr>
          <w:rFonts w:ascii="Arial" w:eastAsia="Arial" w:hAnsi="Arial" w:cs="Arial"/>
          <w:b/>
          <w:bCs/>
          <w:color w:val="156082" w:themeColor="accent1"/>
        </w:rPr>
      </w:pPr>
    </w:p>
    <w:p w14:paraId="698E2ACD" w14:textId="77777777" w:rsidR="00FD6181" w:rsidRDefault="00FD6181" w:rsidP="00A657FA">
      <w:pPr>
        <w:spacing w:line="360" w:lineRule="auto"/>
        <w:jc w:val="both"/>
        <w:rPr>
          <w:rFonts w:ascii="Arial" w:eastAsia="Arial" w:hAnsi="Arial" w:cs="Arial"/>
          <w:b/>
          <w:bCs/>
          <w:color w:val="156082" w:themeColor="accent1"/>
        </w:rPr>
      </w:pPr>
    </w:p>
    <w:p w14:paraId="2549B338" w14:textId="7E3A812D" w:rsidR="00FD6181" w:rsidRDefault="00FD6181" w:rsidP="00A657FA">
      <w:pPr>
        <w:spacing w:line="360" w:lineRule="auto"/>
        <w:jc w:val="both"/>
        <w:rPr>
          <w:rFonts w:ascii="Arial" w:eastAsia="Arial" w:hAnsi="Arial" w:cs="Arial"/>
          <w:b/>
          <w:bCs/>
          <w:color w:val="156082" w:themeColor="accent1"/>
        </w:rPr>
      </w:pPr>
    </w:p>
    <w:p w14:paraId="6AD012F6" w14:textId="42CF1D98" w:rsidR="754F8DCE" w:rsidRDefault="754F8DCE" w:rsidP="00A657FA">
      <w:pPr>
        <w:spacing w:line="360" w:lineRule="auto"/>
        <w:jc w:val="both"/>
        <w:rPr>
          <w:rFonts w:ascii="Arial" w:eastAsia="Arial" w:hAnsi="Arial" w:cs="Arial"/>
          <w:b/>
          <w:bCs/>
          <w:color w:val="156082" w:themeColor="accent1"/>
        </w:rPr>
      </w:pPr>
    </w:p>
    <w:p w14:paraId="146B7D32" w14:textId="625CF61E" w:rsidR="754F8DCE" w:rsidRDefault="754F8DCE" w:rsidP="00A657FA">
      <w:pPr>
        <w:spacing w:line="360" w:lineRule="auto"/>
        <w:jc w:val="both"/>
        <w:rPr>
          <w:rFonts w:ascii="Arial" w:eastAsia="Arial" w:hAnsi="Arial" w:cs="Arial"/>
          <w:b/>
          <w:bCs/>
          <w:color w:val="156082" w:themeColor="accent1"/>
        </w:rPr>
      </w:pPr>
    </w:p>
    <w:p w14:paraId="4717648C" w14:textId="731BD03F" w:rsidR="754F8DCE" w:rsidRDefault="754F8DCE" w:rsidP="00A657FA">
      <w:pPr>
        <w:spacing w:line="360" w:lineRule="auto"/>
        <w:jc w:val="both"/>
        <w:rPr>
          <w:rFonts w:ascii="Arial" w:eastAsia="Arial" w:hAnsi="Arial" w:cs="Arial"/>
          <w:b/>
          <w:bCs/>
          <w:color w:val="156082" w:themeColor="accent1"/>
        </w:rPr>
      </w:pPr>
    </w:p>
    <w:p w14:paraId="40634C6F" w14:textId="34657E6E" w:rsidR="754F8DCE" w:rsidRDefault="754F8DCE" w:rsidP="00A657FA">
      <w:pPr>
        <w:spacing w:line="360" w:lineRule="auto"/>
        <w:jc w:val="both"/>
        <w:rPr>
          <w:rFonts w:ascii="Arial" w:eastAsia="Arial" w:hAnsi="Arial" w:cs="Arial"/>
          <w:b/>
          <w:bCs/>
          <w:color w:val="156082" w:themeColor="accent1"/>
        </w:rPr>
      </w:pPr>
    </w:p>
    <w:p w14:paraId="00FF9652" w14:textId="77777777" w:rsidR="0087798F" w:rsidRDefault="0087798F" w:rsidP="00A657FA">
      <w:pPr>
        <w:spacing w:line="360" w:lineRule="auto"/>
        <w:jc w:val="both"/>
        <w:rPr>
          <w:rFonts w:ascii="Arial" w:eastAsia="Arial" w:hAnsi="Arial" w:cs="Arial"/>
          <w:b/>
          <w:bCs/>
          <w:color w:val="156082" w:themeColor="accent1"/>
        </w:rPr>
      </w:pPr>
    </w:p>
    <w:p w14:paraId="1ECD7EA1" w14:textId="77777777" w:rsidR="005E6D0F" w:rsidRDefault="005E6D0F" w:rsidP="00A657FA">
      <w:pPr>
        <w:spacing w:line="360" w:lineRule="auto"/>
        <w:jc w:val="both"/>
        <w:rPr>
          <w:rFonts w:ascii="Arial" w:eastAsia="Arial" w:hAnsi="Arial" w:cs="Arial"/>
          <w:b/>
          <w:bCs/>
          <w:color w:val="156082" w:themeColor="accent1"/>
        </w:rPr>
      </w:pPr>
    </w:p>
    <w:p w14:paraId="0C65F9EA" w14:textId="77777777" w:rsidR="0087798F" w:rsidRDefault="0087798F" w:rsidP="00A657FA">
      <w:pPr>
        <w:spacing w:line="360" w:lineRule="auto"/>
        <w:jc w:val="both"/>
        <w:rPr>
          <w:rFonts w:ascii="Arial" w:eastAsia="Arial" w:hAnsi="Arial" w:cs="Arial"/>
          <w:b/>
          <w:bCs/>
          <w:color w:val="156082" w:themeColor="accent1"/>
        </w:rPr>
      </w:pPr>
    </w:p>
    <w:p w14:paraId="60A1E2C2" w14:textId="77777777" w:rsidR="0087798F" w:rsidRDefault="0087798F" w:rsidP="00A657FA">
      <w:pPr>
        <w:spacing w:line="360" w:lineRule="auto"/>
        <w:jc w:val="both"/>
        <w:rPr>
          <w:rFonts w:ascii="Arial" w:eastAsia="Arial" w:hAnsi="Arial" w:cs="Arial"/>
          <w:b/>
          <w:bCs/>
          <w:color w:val="156082" w:themeColor="accent1"/>
        </w:rPr>
      </w:pPr>
    </w:p>
    <w:p w14:paraId="34C8B228" w14:textId="77777777" w:rsidR="0087798F" w:rsidRDefault="0087798F" w:rsidP="00A657FA">
      <w:pPr>
        <w:spacing w:line="360" w:lineRule="auto"/>
        <w:jc w:val="both"/>
        <w:rPr>
          <w:rFonts w:ascii="Arial" w:eastAsia="Arial" w:hAnsi="Arial" w:cs="Arial"/>
          <w:b/>
          <w:bCs/>
          <w:color w:val="156082" w:themeColor="accent1"/>
        </w:rPr>
      </w:pPr>
    </w:p>
    <w:p w14:paraId="2B5E0F66" w14:textId="4E67432A" w:rsidR="00AC026F" w:rsidRPr="00AC026F" w:rsidRDefault="00966C39" w:rsidP="00A657FA">
      <w:pPr>
        <w:spacing w:line="360" w:lineRule="auto"/>
        <w:jc w:val="both"/>
        <w:rPr>
          <w:rFonts w:ascii="Arial" w:eastAsia="Arial" w:hAnsi="Arial" w:cs="Arial"/>
          <w:b/>
          <w:bCs/>
        </w:rPr>
      </w:pPr>
      <w:r w:rsidRPr="49F966DF">
        <w:rPr>
          <w:rFonts w:ascii="Arial" w:eastAsia="Arial" w:hAnsi="Arial" w:cs="Arial"/>
          <w:b/>
          <w:bCs/>
          <w:color w:val="156082" w:themeColor="accent1"/>
        </w:rPr>
        <w:t xml:space="preserve">Modèle de courrier d’information aux partenaires </w:t>
      </w:r>
    </w:p>
    <w:p w14:paraId="52817633" w14:textId="34F4AA44" w:rsidR="00AC026F" w:rsidRPr="008D0366" w:rsidRDefault="00AC026F" w:rsidP="00A657FA">
      <w:pPr>
        <w:spacing w:line="360" w:lineRule="auto"/>
        <w:jc w:val="both"/>
        <w:rPr>
          <w:rFonts w:ascii="Arial" w:eastAsia="Arial" w:hAnsi="Arial" w:cs="Arial"/>
          <w:sz w:val="20"/>
          <w:szCs w:val="20"/>
        </w:rPr>
      </w:pPr>
      <w:r w:rsidRPr="008D0366">
        <w:rPr>
          <w:rFonts w:ascii="Arial" w:eastAsia="Arial" w:hAnsi="Arial" w:cs="Arial"/>
          <w:b/>
          <w:bCs/>
          <w:sz w:val="20"/>
          <w:szCs w:val="20"/>
        </w:rPr>
        <w:t xml:space="preserve">Objet : Mise en œuvre du DMP et de la MSSanté pour les résidents </w:t>
      </w:r>
      <w:r w:rsidRPr="008D0366">
        <w:rPr>
          <w:rFonts w:ascii="Arial" w:eastAsia="Arial" w:hAnsi="Arial" w:cs="Arial"/>
          <w:b/>
          <w:bCs/>
          <w:color w:val="4C94D8" w:themeColor="text2" w:themeTint="80"/>
          <w:sz w:val="20"/>
          <w:szCs w:val="20"/>
        </w:rPr>
        <w:t xml:space="preserve">en </w:t>
      </w:r>
      <w:r w:rsidR="008834BE" w:rsidRPr="008D0366">
        <w:rPr>
          <w:rFonts w:ascii="Arial" w:eastAsia="Arial" w:hAnsi="Arial" w:cs="Arial"/>
          <w:b/>
          <w:bCs/>
          <w:color w:val="4C94D8" w:themeColor="text2" w:themeTint="80"/>
          <w:sz w:val="20"/>
          <w:szCs w:val="20"/>
        </w:rPr>
        <w:t>PA</w:t>
      </w:r>
    </w:p>
    <w:p w14:paraId="4BA05A91" w14:textId="77777777" w:rsidR="00AC026F" w:rsidRPr="00296C29" w:rsidRDefault="00AC026F" w:rsidP="00A657FA">
      <w:pPr>
        <w:spacing w:line="360" w:lineRule="auto"/>
        <w:jc w:val="both"/>
        <w:rPr>
          <w:rFonts w:ascii="Arial" w:eastAsia="Arial" w:hAnsi="Arial" w:cs="Arial"/>
          <w:sz w:val="20"/>
          <w:szCs w:val="20"/>
        </w:rPr>
      </w:pPr>
      <w:r w:rsidRPr="00296C29">
        <w:rPr>
          <w:rFonts w:ascii="Arial" w:eastAsia="Arial" w:hAnsi="Arial" w:cs="Arial"/>
          <w:sz w:val="20"/>
          <w:szCs w:val="20"/>
        </w:rPr>
        <w:t>Madame, Monsieur,</w:t>
      </w:r>
    </w:p>
    <w:p w14:paraId="34E2655C" w14:textId="0C7835A4" w:rsidR="00E54AF7" w:rsidRPr="00296C29" w:rsidRDefault="006875AF" w:rsidP="00A657FA">
      <w:pPr>
        <w:spacing w:before="240" w:after="240" w:line="360" w:lineRule="auto"/>
        <w:jc w:val="both"/>
        <w:rPr>
          <w:rFonts w:ascii="Arial" w:eastAsia="Arial" w:hAnsi="Arial" w:cs="Arial"/>
          <w:sz w:val="20"/>
          <w:szCs w:val="20"/>
        </w:rPr>
      </w:pPr>
      <w:r w:rsidRPr="00296C29">
        <w:rPr>
          <w:rFonts w:ascii="Arial" w:eastAsia="Arial" w:hAnsi="Arial" w:cs="Arial"/>
          <w:sz w:val="20"/>
          <w:szCs w:val="20"/>
        </w:rPr>
        <w:t xml:space="preserve">Pour renforcer la sécurité des données sensibles, améliorer la coordination des parcours de soins et d’accompagnement social et médico-social des usagers et répondre aux obligations réglementaires, notre établissement déploie deux outils numériques essentiels : le </w:t>
      </w:r>
      <w:r w:rsidRPr="00296C29">
        <w:rPr>
          <w:rFonts w:ascii="Arial" w:eastAsia="Arial" w:hAnsi="Arial" w:cs="Arial"/>
          <w:b/>
          <w:bCs/>
          <w:sz w:val="20"/>
          <w:szCs w:val="20"/>
        </w:rPr>
        <w:t>Dossier Médical Partagé (DMP)</w:t>
      </w:r>
      <w:r w:rsidRPr="00296C29">
        <w:rPr>
          <w:rFonts w:ascii="Arial" w:eastAsia="Arial" w:hAnsi="Arial" w:cs="Arial"/>
          <w:sz w:val="20"/>
          <w:szCs w:val="20"/>
        </w:rPr>
        <w:t xml:space="preserve"> et la </w:t>
      </w:r>
      <w:r w:rsidRPr="00296C29">
        <w:rPr>
          <w:rFonts w:ascii="Arial" w:eastAsia="Arial" w:hAnsi="Arial" w:cs="Arial"/>
          <w:b/>
          <w:bCs/>
          <w:sz w:val="20"/>
          <w:szCs w:val="20"/>
        </w:rPr>
        <w:t>Messagerie Sécurisée de Santé</w:t>
      </w:r>
      <w:r w:rsidRPr="00296C29">
        <w:rPr>
          <w:rFonts w:ascii="Arial" w:eastAsia="Arial" w:hAnsi="Arial" w:cs="Arial"/>
          <w:sz w:val="20"/>
          <w:szCs w:val="20"/>
        </w:rPr>
        <w:t xml:space="preserve"> </w:t>
      </w:r>
      <w:r w:rsidRPr="00296C29">
        <w:rPr>
          <w:rFonts w:ascii="Arial" w:eastAsia="Arial" w:hAnsi="Arial" w:cs="Arial"/>
          <w:b/>
          <w:bCs/>
          <w:sz w:val="20"/>
          <w:szCs w:val="20"/>
        </w:rPr>
        <w:t>(</w:t>
      </w:r>
      <w:r w:rsidRPr="754F8DCE">
        <w:rPr>
          <w:rFonts w:ascii="Arial" w:eastAsia="Arial" w:hAnsi="Arial" w:cs="Arial"/>
          <w:b/>
          <w:bCs/>
          <w:sz w:val="20"/>
          <w:szCs w:val="20"/>
        </w:rPr>
        <w:t>MSSanté</w:t>
      </w:r>
      <w:r w:rsidRPr="00296C29">
        <w:rPr>
          <w:rFonts w:ascii="Arial" w:eastAsia="Arial" w:hAnsi="Arial" w:cs="Arial"/>
          <w:sz w:val="20"/>
          <w:szCs w:val="20"/>
        </w:rPr>
        <w:t xml:space="preserve">). </w:t>
      </w:r>
      <w:r w:rsidR="00E54AF7" w:rsidRPr="00296C29">
        <w:rPr>
          <w:rFonts w:ascii="Arial" w:eastAsia="Arial" w:hAnsi="Arial" w:cs="Arial"/>
          <w:sz w:val="20"/>
          <w:szCs w:val="20"/>
        </w:rPr>
        <w:t xml:space="preserve"> </w:t>
      </w:r>
    </w:p>
    <w:p w14:paraId="236E4C4A" w14:textId="59718767" w:rsidR="00AC026F" w:rsidRPr="00296C29" w:rsidRDefault="00AC026F" w:rsidP="00A657FA">
      <w:pPr>
        <w:pStyle w:val="Paragraphedeliste"/>
        <w:numPr>
          <w:ilvl w:val="0"/>
          <w:numId w:val="7"/>
        </w:numPr>
        <w:spacing w:line="360" w:lineRule="auto"/>
        <w:jc w:val="both"/>
        <w:rPr>
          <w:rFonts w:ascii="Arial" w:eastAsia="Arial" w:hAnsi="Arial" w:cs="Arial"/>
          <w:b/>
          <w:bCs/>
          <w:sz w:val="20"/>
          <w:szCs w:val="20"/>
        </w:rPr>
      </w:pPr>
      <w:r w:rsidRPr="00296C29">
        <w:rPr>
          <w:rFonts w:ascii="Arial" w:eastAsia="Arial" w:hAnsi="Arial" w:cs="Arial"/>
          <w:b/>
          <w:bCs/>
          <w:sz w:val="20"/>
          <w:szCs w:val="20"/>
        </w:rPr>
        <w:t>Dossier Médical Partagé (DMP)</w:t>
      </w:r>
    </w:p>
    <w:p w14:paraId="04768B4E" w14:textId="4C65B94B" w:rsidR="00AC026F" w:rsidRPr="00296C29" w:rsidRDefault="004A51B1" w:rsidP="00A657FA">
      <w:pPr>
        <w:spacing w:line="360" w:lineRule="auto"/>
        <w:jc w:val="both"/>
        <w:rPr>
          <w:rFonts w:ascii="Arial" w:eastAsia="Arial" w:hAnsi="Arial" w:cs="Arial"/>
          <w:sz w:val="20"/>
          <w:szCs w:val="20"/>
        </w:rPr>
      </w:pPr>
      <w:r w:rsidRPr="00296C29">
        <w:rPr>
          <w:rFonts w:ascii="Arial" w:eastAsia="Arial" w:hAnsi="Arial" w:cs="Arial"/>
          <w:sz w:val="20"/>
          <w:szCs w:val="20"/>
        </w:rPr>
        <w:t>L</w:t>
      </w:r>
      <w:r w:rsidR="00AC026F" w:rsidRPr="00296C29">
        <w:rPr>
          <w:rFonts w:ascii="Arial" w:eastAsia="Arial" w:hAnsi="Arial" w:cs="Arial"/>
          <w:sz w:val="20"/>
          <w:szCs w:val="20"/>
        </w:rPr>
        <w:t>e DMP sera désormais privilégié pour le partage des documents des résidents, notamment :</w:t>
      </w:r>
    </w:p>
    <w:p w14:paraId="52CAF492" w14:textId="7DD8B30F" w:rsidR="00AC026F" w:rsidRPr="00296C29" w:rsidRDefault="00AC026F" w:rsidP="00A657FA">
      <w:pPr>
        <w:numPr>
          <w:ilvl w:val="0"/>
          <w:numId w:val="5"/>
        </w:numPr>
        <w:spacing w:line="360" w:lineRule="auto"/>
        <w:jc w:val="both"/>
        <w:rPr>
          <w:rFonts w:ascii="Arial" w:eastAsia="Arial" w:hAnsi="Arial" w:cs="Arial"/>
          <w:sz w:val="20"/>
          <w:szCs w:val="20"/>
        </w:rPr>
      </w:pPr>
      <w:r w:rsidRPr="00296C29">
        <w:rPr>
          <w:rFonts w:ascii="Arial" w:eastAsia="Arial" w:hAnsi="Arial" w:cs="Arial"/>
          <w:sz w:val="20"/>
          <w:szCs w:val="20"/>
        </w:rPr>
        <w:t>Projet personnalisé</w:t>
      </w:r>
      <w:r w:rsidR="004A51B1" w:rsidRPr="00296C29">
        <w:rPr>
          <w:rFonts w:ascii="Arial" w:eastAsia="Arial" w:hAnsi="Arial" w:cs="Arial"/>
          <w:sz w:val="20"/>
          <w:szCs w:val="20"/>
        </w:rPr>
        <w:t xml:space="preserve"> ; </w:t>
      </w:r>
    </w:p>
    <w:p w14:paraId="4F155895" w14:textId="0A1634B3" w:rsidR="00AC026F" w:rsidRPr="00296C29" w:rsidRDefault="00AC026F" w:rsidP="00A657FA">
      <w:pPr>
        <w:numPr>
          <w:ilvl w:val="0"/>
          <w:numId w:val="5"/>
        </w:numPr>
        <w:spacing w:line="360" w:lineRule="auto"/>
        <w:jc w:val="both"/>
        <w:rPr>
          <w:rFonts w:ascii="Arial" w:eastAsia="Arial" w:hAnsi="Arial" w:cs="Arial"/>
          <w:sz w:val="20"/>
          <w:szCs w:val="20"/>
        </w:rPr>
      </w:pPr>
      <w:r w:rsidRPr="00296C29">
        <w:rPr>
          <w:rFonts w:ascii="Arial" w:eastAsia="Arial" w:hAnsi="Arial" w:cs="Arial"/>
          <w:sz w:val="20"/>
          <w:szCs w:val="20"/>
        </w:rPr>
        <w:t>Bilans médicaux</w:t>
      </w:r>
      <w:r w:rsidR="004A51B1" w:rsidRPr="00296C29">
        <w:rPr>
          <w:rFonts w:ascii="Arial" w:eastAsia="Arial" w:hAnsi="Arial" w:cs="Arial"/>
          <w:sz w:val="20"/>
          <w:szCs w:val="20"/>
        </w:rPr>
        <w:t> ;</w:t>
      </w:r>
    </w:p>
    <w:p w14:paraId="00F43A47" w14:textId="71B42E39" w:rsidR="00AC026F" w:rsidRPr="00296C29" w:rsidRDefault="00AC026F" w:rsidP="00A657FA">
      <w:pPr>
        <w:numPr>
          <w:ilvl w:val="0"/>
          <w:numId w:val="5"/>
        </w:numPr>
        <w:spacing w:line="360" w:lineRule="auto"/>
        <w:jc w:val="both"/>
        <w:rPr>
          <w:rFonts w:ascii="Arial" w:eastAsia="Arial" w:hAnsi="Arial" w:cs="Arial"/>
          <w:sz w:val="20"/>
          <w:szCs w:val="20"/>
        </w:rPr>
      </w:pPr>
      <w:r w:rsidRPr="00296C29">
        <w:rPr>
          <w:rFonts w:ascii="Arial" w:eastAsia="Arial" w:hAnsi="Arial" w:cs="Arial"/>
          <w:sz w:val="20"/>
          <w:szCs w:val="20"/>
        </w:rPr>
        <w:t>Ordonnances et résultats biologiques</w:t>
      </w:r>
      <w:r w:rsidR="004A51B1" w:rsidRPr="00296C29">
        <w:rPr>
          <w:rFonts w:ascii="Arial" w:eastAsia="Arial" w:hAnsi="Arial" w:cs="Arial"/>
          <w:sz w:val="20"/>
          <w:szCs w:val="20"/>
        </w:rPr>
        <w:t> ;</w:t>
      </w:r>
    </w:p>
    <w:p w14:paraId="41494F46" w14:textId="4C57D21B" w:rsidR="004A51B1" w:rsidRPr="00296C29" w:rsidRDefault="004A51B1" w:rsidP="00A657FA">
      <w:pPr>
        <w:numPr>
          <w:ilvl w:val="0"/>
          <w:numId w:val="5"/>
        </w:numPr>
        <w:spacing w:line="360" w:lineRule="auto"/>
        <w:jc w:val="both"/>
        <w:rPr>
          <w:rFonts w:ascii="Arial" w:eastAsia="Arial" w:hAnsi="Arial" w:cs="Arial"/>
          <w:sz w:val="20"/>
          <w:szCs w:val="20"/>
        </w:rPr>
      </w:pPr>
      <w:r w:rsidRPr="00296C29">
        <w:rPr>
          <w:rFonts w:ascii="Arial" w:eastAsia="Arial" w:hAnsi="Arial" w:cs="Arial"/>
          <w:sz w:val="20"/>
          <w:szCs w:val="20"/>
        </w:rPr>
        <w:t>Etc.</w:t>
      </w:r>
    </w:p>
    <w:p w14:paraId="77212BE1" w14:textId="77777777" w:rsidR="00A657FA" w:rsidRPr="00A657FA" w:rsidRDefault="00A657FA" w:rsidP="00A657FA">
      <w:pPr>
        <w:spacing w:line="360" w:lineRule="auto"/>
        <w:jc w:val="both"/>
        <w:rPr>
          <w:rFonts w:ascii="Arial" w:eastAsia="Arial" w:hAnsi="Arial" w:cs="Arial"/>
          <w:b/>
          <w:bCs/>
          <w:sz w:val="20"/>
          <w:szCs w:val="20"/>
        </w:rPr>
      </w:pPr>
      <w:r w:rsidRPr="00A657FA">
        <w:rPr>
          <w:rFonts w:ascii="Arial" w:eastAsia="Arial" w:hAnsi="Arial" w:cs="Arial"/>
          <w:b/>
          <w:bCs/>
          <w:sz w:val="20"/>
          <w:szCs w:val="20"/>
        </w:rPr>
        <w:t>Important :</w:t>
      </w:r>
    </w:p>
    <w:p w14:paraId="4E9D3DB0" w14:textId="77777777" w:rsidR="00A657FA" w:rsidRP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L'alimentation de Mon espace santé (qui s’appuie sur le DMP) est obligatoire et systématique pour les professionnels de santé, sauf si la personne ou son représentant légal s'y oppose pour motif légitime après que vous l’avez informé de ses droits. Ces obligations sont définies dans l’article L. 1111-15 du Code de la santé publique et dans l’</w:t>
      </w:r>
      <w:hyperlink r:id="rId12" w:history="1">
        <w:r w:rsidRPr="00A657FA">
          <w:rPr>
            <w:rStyle w:val="Lienhypertexte"/>
            <w:rFonts w:ascii="Arial" w:eastAsia="Arial" w:hAnsi="Arial" w:cs="Arial"/>
            <w:sz w:val="20"/>
            <w:szCs w:val="20"/>
          </w:rPr>
          <w:t>arrêté du 26 avril 2022</w:t>
        </w:r>
      </w:hyperlink>
      <w:r w:rsidRPr="00A657FA">
        <w:rPr>
          <w:rFonts w:ascii="Arial" w:eastAsia="Arial" w:hAnsi="Arial" w:cs="Arial"/>
          <w:sz w:val="20"/>
          <w:szCs w:val="20"/>
        </w:rPr>
        <w:t>.</w:t>
      </w:r>
    </w:p>
    <w:p w14:paraId="094BE591" w14:textId="1400B2CC" w:rsid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 xml:space="preserve">Vous pouvez consulter </w:t>
      </w:r>
      <w:hyperlink r:id="rId13" w:history="1">
        <w:r w:rsidRPr="00A657FA">
          <w:rPr>
            <w:rStyle w:val="Lienhypertexte"/>
            <w:rFonts w:ascii="Arial" w:eastAsia="Arial" w:hAnsi="Arial" w:cs="Arial"/>
            <w:sz w:val="20"/>
            <w:szCs w:val="20"/>
          </w:rPr>
          <w:t>ici</w:t>
        </w:r>
      </w:hyperlink>
      <w:r w:rsidRPr="00A657FA">
        <w:rPr>
          <w:rFonts w:ascii="Arial" w:eastAsia="Arial" w:hAnsi="Arial" w:cs="Arial"/>
          <w:sz w:val="20"/>
          <w:szCs w:val="20"/>
        </w:rPr>
        <w:t xml:space="preserve"> la fiche qui </w:t>
      </w:r>
      <w:r w:rsidRPr="00A657FA">
        <w:rPr>
          <w:rFonts w:ascii="Arial" w:eastAsia="Arial" w:hAnsi="Arial" w:cs="Arial"/>
          <w:b/>
          <w:bCs/>
          <w:sz w:val="20"/>
          <w:szCs w:val="20"/>
        </w:rPr>
        <w:t xml:space="preserve">détaille les règles et implications pratiques concernant l’alimentation et la consultation du DMP </w:t>
      </w:r>
      <w:r w:rsidRPr="00A657FA">
        <w:rPr>
          <w:rFonts w:ascii="Arial" w:eastAsia="Arial" w:hAnsi="Arial" w:cs="Arial"/>
          <w:sz w:val="20"/>
          <w:szCs w:val="20"/>
        </w:rPr>
        <w:t xml:space="preserve">(Mon Espace Santé) notamment au sujet du </w:t>
      </w:r>
      <w:r w:rsidRPr="00A657FA">
        <w:rPr>
          <w:rFonts w:ascii="Arial" w:eastAsia="Arial" w:hAnsi="Arial" w:cs="Arial"/>
          <w:b/>
          <w:bCs/>
          <w:sz w:val="20"/>
          <w:szCs w:val="20"/>
        </w:rPr>
        <w:t xml:space="preserve">consentement </w:t>
      </w:r>
      <w:r w:rsidRPr="00A657FA">
        <w:rPr>
          <w:rFonts w:ascii="Arial" w:eastAsia="Arial" w:hAnsi="Arial" w:cs="Arial"/>
          <w:sz w:val="20"/>
          <w:szCs w:val="20"/>
        </w:rPr>
        <w:t xml:space="preserve">de l’usager. </w:t>
      </w:r>
    </w:p>
    <w:p w14:paraId="2CF548EF" w14:textId="77777777" w:rsidR="00A657FA" w:rsidRDefault="00A657FA" w:rsidP="00A657FA">
      <w:pPr>
        <w:spacing w:line="360" w:lineRule="auto"/>
        <w:jc w:val="both"/>
        <w:rPr>
          <w:rFonts w:ascii="Arial" w:eastAsia="Arial" w:hAnsi="Arial" w:cs="Arial"/>
          <w:b/>
          <w:bCs/>
          <w:sz w:val="20"/>
          <w:szCs w:val="20"/>
        </w:rPr>
      </w:pPr>
    </w:p>
    <w:p w14:paraId="5C5C2039" w14:textId="7C824746" w:rsidR="00AC026F" w:rsidRPr="00A657FA" w:rsidRDefault="00AC026F" w:rsidP="00A657FA">
      <w:pPr>
        <w:pStyle w:val="Paragraphedeliste"/>
        <w:numPr>
          <w:ilvl w:val="0"/>
          <w:numId w:val="7"/>
        </w:numPr>
        <w:spacing w:line="360" w:lineRule="auto"/>
        <w:jc w:val="both"/>
        <w:rPr>
          <w:rFonts w:ascii="Arial" w:eastAsia="Arial" w:hAnsi="Arial" w:cs="Arial"/>
          <w:b/>
          <w:bCs/>
          <w:sz w:val="20"/>
          <w:szCs w:val="20"/>
        </w:rPr>
      </w:pPr>
      <w:r w:rsidRPr="00A657FA">
        <w:rPr>
          <w:rFonts w:ascii="Arial" w:eastAsia="Arial" w:hAnsi="Arial" w:cs="Arial"/>
          <w:b/>
          <w:bCs/>
          <w:sz w:val="20"/>
          <w:szCs w:val="20"/>
        </w:rPr>
        <w:t>Messagerie Sécurisée de Santé (MSSanté)</w:t>
      </w:r>
    </w:p>
    <w:p w14:paraId="346C69B8" w14:textId="45BFF7C5" w:rsidR="00AC026F" w:rsidRPr="00296C29" w:rsidRDefault="00AC026F" w:rsidP="00A657FA">
      <w:pPr>
        <w:spacing w:line="360" w:lineRule="auto"/>
        <w:jc w:val="both"/>
        <w:rPr>
          <w:rFonts w:ascii="Arial" w:eastAsia="Arial" w:hAnsi="Arial" w:cs="Arial"/>
          <w:sz w:val="20"/>
          <w:szCs w:val="20"/>
        </w:rPr>
      </w:pPr>
      <w:r w:rsidRPr="00296C29">
        <w:rPr>
          <w:rFonts w:ascii="Arial" w:eastAsia="Arial" w:hAnsi="Arial" w:cs="Arial"/>
          <w:sz w:val="20"/>
          <w:szCs w:val="20"/>
        </w:rPr>
        <w:t>La MSSanté est obligatoire pour tout envoi de données</w:t>
      </w:r>
      <w:r w:rsidR="00E54AF7" w:rsidRPr="00296C29">
        <w:rPr>
          <w:rFonts w:ascii="Arial" w:eastAsia="Arial" w:hAnsi="Arial" w:cs="Arial"/>
          <w:sz w:val="20"/>
          <w:szCs w:val="20"/>
        </w:rPr>
        <w:t xml:space="preserve"> ou documents sensibles</w:t>
      </w:r>
      <w:r w:rsidRPr="00296C29">
        <w:rPr>
          <w:rFonts w:ascii="Arial" w:eastAsia="Arial" w:hAnsi="Arial" w:cs="Arial"/>
          <w:sz w:val="20"/>
          <w:szCs w:val="20"/>
        </w:rPr>
        <w:t>. Elle sera</w:t>
      </w:r>
      <w:r w:rsidR="004A51B1" w:rsidRPr="00296C29">
        <w:rPr>
          <w:rFonts w:ascii="Arial" w:eastAsia="Arial" w:hAnsi="Arial" w:cs="Arial"/>
          <w:sz w:val="20"/>
          <w:szCs w:val="20"/>
        </w:rPr>
        <w:t xml:space="preserve">, notamment, </w:t>
      </w:r>
      <w:r w:rsidRPr="00296C29">
        <w:rPr>
          <w:rFonts w:ascii="Arial" w:eastAsia="Arial" w:hAnsi="Arial" w:cs="Arial"/>
          <w:sz w:val="20"/>
          <w:szCs w:val="20"/>
        </w:rPr>
        <w:t>utilisée pour :</w:t>
      </w:r>
    </w:p>
    <w:p w14:paraId="3E208CF7" w14:textId="37981E08" w:rsidR="00AC026F" w:rsidRPr="00296C29" w:rsidRDefault="00AC026F" w:rsidP="00A657FA">
      <w:pPr>
        <w:numPr>
          <w:ilvl w:val="0"/>
          <w:numId w:val="6"/>
        </w:numPr>
        <w:spacing w:line="360" w:lineRule="auto"/>
        <w:jc w:val="both"/>
        <w:rPr>
          <w:rFonts w:ascii="Arial" w:eastAsia="Arial" w:hAnsi="Arial" w:cs="Arial"/>
          <w:sz w:val="20"/>
          <w:szCs w:val="20"/>
        </w:rPr>
      </w:pPr>
      <w:r w:rsidRPr="00296C29">
        <w:rPr>
          <w:rFonts w:ascii="Arial" w:eastAsia="Arial" w:hAnsi="Arial" w:cs="Arial"/>
          <w:sz w:val="20"/>
          <w:szCs w:val="20"/>
        </w:rPr>
        <w:t>Transmission sécurisée des prescriptions</w:t>
      </w:r>
      <w:r w:rsidR="00C07033" w:rsidRPr="00296C29">
        <w:rPr>
          <w:rFonts w:ascii="Arial" w:eastAsia="Arial" w:hAnsi="Arial" w:cs="Arial"/>
          <w:sz w:val="20"/>
          <w:szCs w:val="20"/>
        </w:rPr>
        <w:t xml:space="preserve"> ; </w:t>
      </w:r>
    </w:p>
    <w:p w14:paraId="2E61D270" w14:textId="77777777" w:rsidR="00460C1C" w:rsidRPr="00460C1C" w:rsidRDefault="00AC026F" w:rsidP="00A657FA">
      <w:pPr>
        <w:numPr>
          <w:ilvl w:val="0"/>
          <w:numId w:val="6"/>
        </w:numPr>
        <w:spacing w:line="360" w:lineRule="auto"/>
        <w:jc w:val="both"/>
        <w:rPr>
          <w:rFonts w:ascii="Arial" w:eastAsia="Arial" w:hAnsi="Arial" w:cs="Arial"/>
          <w:b/>
          <w:bCs/>
          <w:sz w:val="20"/>
          <w:szCs w:val="20"/>
        </w:rPr>
      </w:pPr>
      <w:r w:rsidRPr="00460C1C">
        <w:rPr>
          <w:rFonts w:ascii="Arial" w:eastAsia="Arial" w:hAnsi="Arial" w:cs="Arial"/>
          <w:sz w:val="20"/>
          <w:szCs w:val="20"/>
        </w:rPr>
        <w:t>Comptes rendus d’hospitalisation</w:t>
      </w:r>
      <w:r w:rsidR="00C07033" w:rsidRPr="00460C1C">
        <w:rPr>
          <w:rFonts w:ascii="Arial" w:eastAsia="Arial" w:hAnsi="Arial" w:cs="Arial"/>
          <w:sz w:val="20"/>
          <w:szCs w:val="20"/>
        </w:rPr>
        <w:t xml:space="preserve"> ; </w:t>
      </w:r>
    </w:p>
    <w:p w14:paraId="0D29B51E" w14:textId="7A306A10" w:rsidR="00460C1C" w:rsidRPr="00460C1C" w:rsidRDefault="00AC026F" w:rsidP="00A657FA">
      <w:pPr>
        <w:numPr>
          <w:ilvl w:val="0"/>
          <w:numId w:val="6"/>
        </w:numPr>
        <w:spacing w:line="360" w:lineRule="auto"/>
        <w:jc w:val="both"/>
        <w:rPr>
          <w:rFonts w:ascii="Arial" w:eastAsia="Arial" w:hAnsi="Arial" w:cs="Arial"/>
          <w:b/>
          <w:bCs/>
          <w:sz w:val="20"/>
          <w:szCs w:val="20"/>
        </w:rPr>
      </w:pPr>
      <w:r w:rsidRPr="00460C1C">
        <w:rPr>
          <w:rFonts w:ascii="Arial" w:eastAsia="Arial" w:hAnsi="Arial" w:cs="Arial"/>
          <w:sz w:val="20"/>
          <w:szCs w:val="20"/>
        </w:rPr>
        <w:t>Échanges avec les médecins traitants et pharmacies</w:t>
      </w:r>
      <w:r w:rsidR="00460C1C" w:rsidRPr="00460C1C">
        <w:rPr>
          <w:rFonts w:ascii="Arial" w:eastAsia="Arial" w:hAnsi="Arial" w:cs="Arial"/>
          <w:sz w:val="20"/>
          <w:szCs w:val="20"/>
        </w:rPr>
        <w:t>.</w:t>
      </w:r>
    </w:p>
    <w:p w14:paraId="7040F8D2" w14:textId="5BF62A28" w:rsidR="00460C1C" w:rsidRDefault="00460C1C" w:rsidP="00A657FA">
      <w:pPr>
        <w:spacing w:line="360" w:lineRule="auto"/>
        <w:jc w:val="both"/>
        <w:rPr>
          <w:rFonts w:ascii="Arial" w:eastAsia="Arial" w:hAnsi="Arial" w:cs="Arial"/>
          <w:b/>
          <w:bCs/>
          <w:sz w:val="20"/>
          <w:szCs w:val="20"/>
        </w:rPr>
      </w:pPr>
    </w:p>
    <w:p w14:paraId="3078D5E7" w14:textId="75238F64" w:rsidR="00AC026F" w:rsidRPr="00296C29" w:rsidRDefault="00AC026F"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rPr>
        <w:t>Adresse MSSanté de notre structure :</w:t>
      </w:r>
    </w:p>
    <w:p w14:paraId="154FFD67" w14:textId="26B2D563" w:rsidR="00AC026F" w:rsidRPr="00296C29" w:rsidRDefault="00AC026F"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 </w:t>
      </w:r>
      <w:r w:rsidRPr="00296C29">
        <w:rPr>
          <w:rFonts w:ascii="Arial" w:eastAsia="Arial" w:hAnsi="Arial" w:cs="Arial"/>
          <w:sz w:val="20"/>
          <w:szCs w:val="20"/>
          <w:highlight w:val="yellow"/>
        </w:rPr>
        <w:t>[</w:t>
      </w:r>
      <w:proofErr w:type="spellStart"/>
      <w:r w:rsidRPr="00296C29">
        <w:rPr>
          <w:rFonts w:ascii="Arial" w:eastAsia="Arial" w:hAnsi="Arial" w:cs="Arial"/>
          <w:sz w:val="20"/>
          <w:szCs w:val="20"/>
          <w:highlight w:val="yellow"/>
        </w:rPr>
        <w:t>nomdelastructure</w:t>
      </w:r>
      <w:proofErr w:type="spellEnd"/>
      <w:r w:rsidRPr="00296C29">
        <w:rPr>
          <w:rFonts w:ascii="Arial" w:eastAsia="Arial" w:hAnsi="Arial" w:cs="Arial"/>
          <w:sz w:val="20"/>
          <w:szCs w:val="20"/>
          <w:highlight w:val="yellow"/>
        </w:rPr>
        <w:t>]@mssante.fr</w:t>
      </w:r>
    </w:p>
    <w:p w14:paraId="609D24D3" w14:textId="77777777" w:rsidR="006C0C48" w:rsidRPr="00296C29" w:rsidRDefault="006C0C48"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Comment trouver un correspondant ?        </w:t>
      </w:r>
    </w:p>
    <w:p w14:paraId="079A8DC5" w14:textId="77777777" w:rsidR="006C0C48" w:rsidRPr="00296C29" w:rsidRDefault="006C0C48"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Le système MSSanté propose un </w:t>
      </w:r>
      <w:r w:rsidRPr="00296C29">
        <w:rPr>
          <w:rFonts w:ascii="Arial" w:eastAsia="Arial" w:hAnsi="Arial" w:cs="Arial"/>
          <w:b/>
          <w:bCs/>
          <w:sz w:val="20"/>
          <w:szCs w:val="20"/>
        </w:rPr>
        <w:t>annuaire national intégré dans les logiciels compatibles</w:t>
      </w:r>
      <w:r w:rsidRPr="00296C29">
        <w:rPr>
          <w:rFonts w:ascii="Arial" w:eastAsia="Arial" w:hAnsi="Arial" w:cs="Arial"/>
          <w:sz w:val="20"/>
          <w:szCs w:val="20"/>
        </w:rPr>
        <w:t xml:space="preserve">. Cet annuaire permet de rechercher un professionnel par </w:t>
      </w:r>
      <w:r w:rsidRPr="00296C29">
        <w:rPr>
          <w:rFonts w:ascii="Arial" w:eastAsia="Arial" w:hAnsi="Arial" w:cs="Arial"/>
          <w:b/>
          <w:bCs/>
          <w:sz w:val="20"/>
          <w:szCs w:val="20"/>
        </w:rPr>
        <w:t>nom, profession, spécialité, lieu d’exercice</w:t>
      </w:r>
      <w:r w:rsidRPr="00296C29">
        <w:rPr>
          <w:rFonts w:ascii="Arial" w:eastAsia="Arial" w:hAnsi="Arial" w:cs="Arial"/>
          <w:sz w:val="20"/>
          <w:szCs w:val="20"/>
        </w:rPr>
        <w:t xml:space="preserve">, etc., et </w:t>
      </w:r>
      <w:r w:rsidRPr="00296C29">
        <w:rPr>
          <w:rFonts w:ascii="Arial" w:eastAsia="Arial" w:hAnsi="Arial" w:cs="Arial"/>
          <w:b/>
          <w:bCs/>
          <w:sz w:val="20"/>
          <w:szCs w:val="20"/>
        </w:rPr>
        <w:t>contient les adresses sécurisées</w:t>
      </w:r>
      <w:r w:rsidRPr="00296C29">
        <w:rPr>
          <w:rFonts w:ascii="Arial" w:eastAsia="Arial" w:hAnsi="Arial" w:cs="Arial"/>
          <w:sz w:val="20"/>
          <w:szCs w:val="20"/>
        </w:rPr>
        <w:t xml:space="preserve"> de tous les professionnels ayant ouvert leur boîte MSSanté.</w:t>
      </w:r>
    </w:p>
    <w:p w14:paraId="2DD0A474" w14:textId="52740DDE" w:rsidR="00AC026F" w:rsidRPr="00296C29" w:rsidRDefault="00AC026F" w:rsidP="00A657FA">
      <w:pPr>
        <w:spacing w:line="360" w:lineRule="auto"/>
        <w:jc w:val="both"/>
        <w:rPr>
          <w:rFonts w:ascii="Arial" w:eastAsia="Arial" w:hAnsi="Arial" w:cs="Arial"/>
          <w:sz w:val="20"/>
          <w:szCs w:val="20"/>
        </w:rPr>
      </w:pPr>
      <w:r w:rsidRPr="00296C29">
        <w:rPr>
          <w:rFonts w:ascii="Arial" w:eastAsia="Arial" w:hAnsi="Arial" w:cs="Arial"/>
          <w:sz w:val="20"/>
          <w:szCs w:val="20"/>
        </w:rPr>
        <w:t>Pour toute question, notre équipe reste à votre disposition à [coordonnées].</w:t>
      </w:r>
    </w:p>
    <w:p w14:paraId="62A55A1D" w14:textId="77777777" w:rsidR="00AC026F" w:rsidRPr="00296C29" w:rsidRDefault="00AC026F" w:rsidP="00A657FA">
      <w:pPr>
        <w:spacing w:line="360" w:lineRule="auto"/>
        <w:jc w:val="both"/>
        <w:rPr>
          <w:rFonts w:ascii="Arial" w:eastAsia="Arial" w:hAnsi="Arial" w:cs="Arial"/>
          <w:sz w:val="20"/>
          <w:szCs w:val="20"/>
        </w:rPr>
      </w:pPr>
      <w:r w:rsidRPr="00296C29">
        <w:rPr>
          <w:rFonts w:ascii="Arial" w:eastAsia="Arial" w:hAnsi="Arial" w:cs="Arial"/>
          <w:sz w:val="20"/>
          <w:szCs w:val="20"/>
        </w:rPr>
        <w:t>Nous vous remercions pour votre collaboration.</w:t>
      </w:r>
    </w:p>
    <w:p w14:paraId="2046863F" w14:textId="4C98EE16" w:rsidR="00460C1C" w:rsidRDefault="00AC026F" w:rsidP="00A657FA">
      <w:pPr>
        <w:spacing w:line="360" w:lineRule="auto"/>
        <w:jc w:val="both"/>
        <w:rPr>
          <w:rFonts w:ascii="Arial" w:eastAsia="Arial" w:hAnsi="Arial" w:cs="Arial"/>
          <w:b/>
          <w:bCs/>
          <w:sz w:val="20"/>
          <w:szCs w:val="20"/>
          <w:highlight w:val="yellow"/>
        </w:rPr>
      </w:pPr>
      <w:r w:rsidRPr="00296C29">
        <w:rPr>
          <w:rFonts w:ascii="Arial" w:eastAsia="Arial" w:hAnsi="Arial" w:cs="Arial"/>
          <w:b/>
          <w:bCs/>
          <w:sz w:val="20"/>
          <w:szCs w:val="20"/>
          <w:highlight w:val="yellow"/>
        </w:rPr>
        <w:t>[Nom, fonction]</w:t>
      </w:r>
      <w:r w:rsidR="00460C1C">
        <w:rPr>
          <w:rFonts w:ascii="Arial" w:eastAsia="Arial" w:hAnsi="Arial" w:cs="Arial"/>
          <w:b/>
          <w:bCs/>
          <w:sz w:val="20"/>
          <w:szCs w:val="20"/>
          <w:highlight w:val="yellow"/>
        </w:rPr>
        <w:t xml:space="preserve"> </w:t>
      </w:r>
    </w:p>
    <w:p w14:paraId="3841AEDD" w14:textId="0107B8BB" w:rsidR="00AC026F" w:rsidRPr="00460C1C" w:rsidRDefault="00AC026F" w:rsidP="00A657FA">
      <w:pPr>
        <w:spacing w:line="360" w:lineRule="auto"/>
        <w:jc w:val="both"/>
        <w:rPr>
          <w:rFonts w:ascii="Arial" w:eastAsia="Arial" w:hAnsi="Arial" w:cs="Arial"/>
          <w:b/>
          <w:bCs/>
          <w:sz w:val="20"/>
          <w:szCs w:val="20"/>
          <w:highlight w:val="yellow"/>
        </w:rPr>
      </w:pPr>
      <w:r w:rsidRPr="00296C29">
        <w:rPr>
          <w:rFonts w:ascii="Arial" w:eastAsia="Arial" w:hAnsi="Arial" w:cs="Arial"/>
          <w:b/>
          <w:bCs/>
          <w:sz w:val="20"/>
          <w:szCs w:val="20"/>
          <w:highlight w:val="yellow"/>
        </w:rPr>
        <w:t>[Structure]</w:t>
      </w:r>
    </w:p>
    <w:p w14:paraId="1A3093D7" w14:textId="77777777" w:rsidR="00AC026F" w:rsidRDefault="00AC026F" w:rsidP="00A657FA">
      <w:pPr>
        <w:spacing w:line="360" w:lineRule="auto"/>
        <w:jc w:val="both"/>
        <w:rPr>
          <w:rFonts w:ascii="Arial" w:eastAsia="Arial" w:hAnsi="Arial" w:cs="Arial"/>
          <w:sz w:val="22"/>
          <w:szCs w:val="22"/>
        </w:rPr>
      </w:pPr>
    </w:p>
    <w:p w14:paraId="6F7FA63B" w14:textId="77777777" w:rsidR="00296C29" w:rsidRDefault="00296C29" w:rsidP="00A657FA">
      <w:pPr>
        <w:spacing w:line="360" w:lineRule="auto"/>
        <w:jc w:val="both"/>
        <w:rPr>
          <w:rFonts w:ascii="Arial" w:eastAsia="Arial" w:hAnsi="Arial" w:cs="Arial"/>
          <w:sz w:val="22"/>
          <w:szCs w:val="22"/>
        </w:rPr>
      </w:pPr>
    </w:p>
    <w:p w14:paraId="0DD1BF3E" w14:textId="3FD3FE9B" w:rsidR="00460C1C" w:rsidRDefault="00460C1C" w:rsidP="00A657FA">
      <w:pPr>
        <w:spacing w:line="360" w:lineRule="auto"/>
        <w:jc w:val="both"/>
        <w:rPr>
          <w:rFonts w:ascii="Arial" w:eastAsia="Arial" w:hAnsi="Arial" w:cs="Arial"/>
          <w:sz w:val="22"/>
          <w:szCs w:val="22"/>
        </w:rPr>
      </w:pPr>
    </w:p>
    <w:p w14:paraId="69285D6A" w14:textId="77777777" w:rsidR="00460C1C" w:rsidRDefault="00460C1C" w:rsidP="00A657FA">
      <w:pPr>
        <w:spacing w:line="360" w:lineRule="auto"/>
        <w:jc w:val="both"/>
        <w:rPr>
          <w:rFonts w:ascii="Arial" w:eastAsia="Arial" w:hAnsi="Arial" w:cs="Arial"/>
          <w:b/>
          <w:bCs/>
          <w:color w:val="156082" w:themeColor="accent1"/>
        </w:rPr>
      </w:pPr>
    </w:p>
    <w:p w14:paraId="74FF5CAC" w14:textId="38301A6E" w:rsidR="754F8DCE" w:rsidRDefault="754F8DCE" w:rsidP="00A657FA">
      <w:pPr>
        <w:spacing w:line="360" w:lineRule="auto"/>
        <w:jc w:val="both"/>
        <w:rPr>
          <w:rFonts w:ascii="Arial" w:eastAsia="Arial" w:hAnsi="Arial" w:cs="Arial"/>
          <w:b/>
          <w:bCs/>
          <w:color w:val="156082" w:themeColor="accent1"/>
        </w:rPr>
      </w:pPr>
    </w:p>
    <w:p w14:paraId="4D42FDBD" w14:textId="5366ADD2" w:rsidR="754F8DCE" w:rsidRDefault="754F8DCE" w:rsidP="00A657FA">
      <w:pPr>
        <w:spacing w:line="360" w:lineRule="auto"/>
        <w:jc w:val="both"/>
        <w:rPr>
          <w:rFonts w:ascii="Arial" w:eastAsia="Arial" w:hAnsi="Arial" w:cs="Arial"/>
          <w:b/>
          <w:bCs/>
          <w:color w:val="156082" w:themeColor="accent1"/>
        </w:rPr>
      </w:pPr>
    </w:p>
    <w:p w14:paraId="768381E6" w14:textId="5CEEF4CD" w:rsidR="754F8DCE" w:rsidRDefault="754F8DCE" w:rsidP="00A657FA">
      <w:pPr>
        <w:spacing w:line="360" w:lineRule="auto"/>
        <w:jc w:val="both"/>
        <w:rPr>
          <w:rFonts w:ascii="Arial" w:eastAsia="Arial" w:hAnsi="Arial" w:cs="Arial"/>
          <w:b/>
          <w:bCs/>
          <w:color w:val="156082" w:themeColor="accent1"/>
        </w:rPr>
      </w:pPr>
    </w:p>
    <w:p w14:paraId="33933A7B" w14:textId="0D775E42" w:rsidR="754F8DCE" w:rsidRDefault="754F8DCE" w:rsidP="00A657FA">
      <w:pPr>
        <w:spacing w:line="360" w:lineRule="auto"/>
        <w:jc w:val="both"/>
        <w:rPr>
          <w:rFonts w:ascii="Arial" w:eastAsia="Arial" w:hAnsi="Arial" w:cs="Arial"/>
          <w:b/>
          <w:bCs/>
          <w:color w:val="156082" w:themeColor="accent1"/>
        </w:rPr>
      </w:pPr>
    </w:p>
    <w:p w14:paraId="4FBC0B36" w14:textId="324BF9AE" w:rsidR="754F8DCE" w:rsidRDefault="754F8DCE" w:rsidP="00A657FA">
      <w:pPr>
        <w:spacing w:line="360" w:lineRule="auto"/>
        <w:jc w:val="both"/>
        <w:rPr>
          <w:rFonts w:ascii="Arial" w:eastAsia="Arial" w:hAnsi="Arial" w:cs="Arial"/>
          <w:b/>
          <w:bCs/>
          <w:color w:val="156082" w:themeColor="accent1"/>
        </w:rPr>
      </w:pPr>
    </w:p>
    <w:p w14:paraId="6AED354E" w14:textId="1B4FE683" w:rsidR="754F8DCE" w:rsidRDefault="754F8DCE" w:rsidP="00A657FA">
      <w:pPr>
        <w:spacing w:line="360" w:lineRule="auto"/>
        <w:jc w:val="both"/>
        <w:rPr>
          <w:rFonts w:ascii="Arial" w:eastAsia="Arial" w:hAnsi="Arial" w:cs="Arial"/>
          <w:b/>
          <w:bCs/>
          <w:color w:val="156082" w:themeColor="accent1"/>
        </w:rPr>
      </w:pPr>
    </w:p>
    <w:p w14:paraId="6F567966" w14:textId="77777777" w:rsidR="00A657FA" w:rsidRDefault="00A657FA" w:rsidP="00A657FA">
      <w:pPr>
        <w:spacing w:line="360" w:lineRule="auto"/>
        <w:jc w:val="both"/>
        <w:rPr>
          <w:rFonts w:ascii="Arial" w:eastAsia="Arial" w:hAnsi="Arial" w:cs="Arial"/>
          <w:b/>
          <w:bCs/>
          <w:color w:val="156082" w:themeColor="accent1"/>
        </w:rPr>
      </w:pPr>
    </w:p>
    <w:p w14:paraId="2E45548E" w14:textId="77777777" w:rsidR="00A657FA" w:rsidRDefault="00A657FA" w:rsidP="00A657FA">
      <w:pPr>
        <w:spacing w:line="360" w:lineRule="auto"/>
        <w:jc w:val="both"/>
        <w:rPr>
          <w:rFonts w:ascii="Arial" w:eastAsia="Arial" w:hAnsi="Arial" w:cs="Arial"/>
          <w:b/>
          <w:bCs/>
          <w:color w:val="156082" w:themeColor="accent1"/>
        </w:rPr>
      </w:pPr>
    </w:p>
    <w:p w14:paraId="35AE45DA" w14:textId="77777777" w:rsidR="00A657FA" w:rsidRDefault="00A657FA" w:rsidP="00A657FA">
      <w:pPr>
        <w:spacing w:line="360" w:lineRule="auto"/>
        <w:jc w:val="both"/>
        <w:rPr>
          <w:rFonts w:ascii="Arial" w:eastAsia="Arial" w:hAnsi="Arial" w:cs="Arial"/>
          <w:b/>
          <w:bCs/>
          <w:color w:val="156082" w:themeColor="accent1"/>
        </w:rPr>
      </w:pPr>
    </w:p>
    <w:p w14:paraId="47A2130A" w14:textId="1D3D2153" w:rsidR="754F8DCE" w:rsidRDefault="754F8DCE" w:rsidP="00A657FA">
      <w:pPr>
        <w:spacing w:line="360" w:lineRule="auto"/>
        <w:jc w:val="both"/>
        <w:rPr>
          <w:rFonts w:ascii="Arial" w:eastAsia="Arial" w:hAnsi="Arial" w:cs="Arial"/>
          <w:b/>
          <w:bCs/>
          <w:color w:val="156082" w:themeColor="accent1"/>
        </w:rPr>
      </w:pPr>
    </w:p>
    <w:p w14:paraId="21B4F52D" w14:textId="06FB2B71" w:rsidR="754F8DCE" w:rsidRDefault="754F8DCE" w:rsidP="00A657FA">
      <w:pPr>
        <w:spacing w:line="360" w:lineRule="auto"/>
        <w:jc w:val="both"/>
        <w:rPr>
          <w:rFonts w:ascii="Arial" w:eastAsia="Arial" w:hAnsi="Arial" w:cs="Arial"/>
          <w:b/>
          <w:bCs/>
          <w:color w:val="156082" w:themeColor="accent1"/>
        </w:rPr>
      </w:pPr>
    </w:p>
    <w:p w14:paraId="6C3289E1" w14:textId="30FEFB48" w:rsidR="754F8DCE" w:rsidRDefault="754F8DCE" w:rsidP="00A657FA">
      <w:pPr>
        <w:spacing w:line="360" w:lineRule="auto"/>
        <w:jc w:val="both"/>
        <w:rPr>
          <w:rFonts w:ascii="Arial" w:eastAsia="Arial" w:hAnsi="Arial" w:cs="Arial"/>
          <w:b/>
          <w:bCs/>
          <w:color w:val="156082" w:themeColor="accent1"/>
        </w:rPr>
      </w:pPr>
    </w:p>
    <w:p w14:paraId="691300FF" w14:textId="42A25875" w:rsidR="004B036B" w:rsidRPr="00AC026F" w:rsidRDefault="004B036B" w:rsidP="00A657FA">
      <w:pPr>
        <w:spacing w:line="360" w:lineRule="auto"/>
        <w:jc w:val="both"/>
        <w:rPr>
          <w:rFonts w:ascii="Arial" w:eastAsia="Arial" w:hAnsi="Arial" w:cs="Arial"/>
          <w:b/>
          <w:bCs/>
        </w:rPr>
      </w:pPr>
      <w:r w:rsidRPr="49F966DF">
        <w:rPr>
          <w:rFonts w:ascii="Arial" w:eastAsia="Arial" w:hAnsi="Arial" w:cs="Arial"/>
          <w:b/>
          <w:bCs/>
          <w:color w:val="156082" w:themeColor="accent1"/>
        </w:rPr>
        <w:t>Modèle de courrier d’information aux partenaires</w:t>
      </w:r>
    </w:p>
    <w:p w14:paraId="191A3771" w14:textId="6EBDC13E" w:rsidR="004B036B" w:rsidRPr="008D0366" w:rsidRDefault="004B036B" w:rsidP="00A657FA">
      <w:pPr>
        <w:spacing w:line="360" w:lineRule="auto"/>
        <w:jc w:val="both"/>
        <w:rPr>
          <w:rFonts w:ascii="Arial" w:eastAsia="Arial" w:hAnsi="Arial" w:cs="Arial"/>
          <w:sz w:val="20"/>
          <w:szCs w:val="20"/>
        </w:rPr>
      </w:pPr>
      <w:r w:rsidRPr="008D0366">
        <w:rPr>
          <w:rFonts w:ascii="Arial" w:eastAsia="Arial" w:hAnsi="Arial" w:cs="Arial"/>
          <w:b/>
          <w:bCs/>
          <w:sz w:val="20"/>
          <w:szCs w:val="20"/>
        </w:rPr>
        <w:t>Objet : Mise en œuvre du DMP et de la MSSanté pour les résidents</w:t>
      </w:r>
      <w:r w:rsidRPr="008D0366">
        <w:rPr>
          <w:rFonts w:ascii="Arial" w:eastAsia="Arial" w:hAnsi="Arial" w:cs="Arial"/>
          <w:b/>
          <w:bCs/>
          <w:color w:val="4C94D8" w:themeColor="text2" w:themeTint="80"/>
          <w:sz w:val="20"/>
          <w:szCs w:val="20"/>
        </w:rPr>
        <w:t xml:space="preserve"> en </w:t>
      </w:r>
      <w:r w:rsidR="002C464C" w:rsidRPr="008D0366">
        <w:rPr>
          <w:rFonts w:ascii="Arial" w:eastAsia="Arial" w:hAnsi="Arial" w:cs="Arial"/>
          <w:b/>
          <w:bCs/>
          <w:color w:val="4C94D8" w:themeColor="text2" w:themeTint="80"/>
          <w:sz w:val="20"/>
          <w:szCs w:val="20"/>
        </w:rPr>
        <w:t>IME</w:t>
      </w:r>
    </w:p>
    <w:p w14:paraId="469A49A5" w14:textId="77777777" w:rsidR="006875AF" w:rsidRPr="00296C29" w:rsidRDefault="006875AF"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Pour renforcer la sécurité des données sensibles, améliorer la coordination des parcours de soins et d’accompagnement social et médico-social des usagers et répondre aux obligations réglementaires, notre établissement déploie deux outils numériques essentiels : le </w:t>
      </w:r>
      <w:r w:rsidRPr="00296C29">
        <w:rPr>
          <w:rFonts w:ascii="Arial" w:eastAsia="Arial" w:hAnsi="Arial" w:cs="Arial"/>
          <w:b/>
          <w:bCs/>
          <w:sz w:val="20"/>
          <w:szCs w:val="20"/>
        </w:rPr>
        <w:t>Dossier Médical Partagé (DMP)</w:t>
      </w:r>
      <w:r w:rsidRPr="00296C29">
        <w:rPr>
          <w:rFonts w:ascii="Arial" w:eastAsia="Arial" w:hAnsi="Arial" w:cs="Arial"/>
          <w:sz w:val="20"/>
          <w:szCs w:val="20"/>
        </w:rPr>
        <w:t xml:space="preserve"> et la </w:t>
      </w:r>
      <w:r w:rsidRPr="00296C29">
        <w:rPr>
          <w:rFonts w:ascii="Arial" w:eastAsia="Arial" w:hAnsi="Arial" w:cs="Arial"/>
          <w:b/>
          <w:bCs/>
          <w:sz w:val="20"/>
          <w:szCs w:val="20"/>
        </w:rPr>
        <w:t>Messagerie Sécurisée de Santé</w:t>
      </w:r>
      <w:r w:rsidRPr="00296C29">
        <w:rPr>
          <w:rFonts w:ascii="Arial" w:eastAsia="Arial" w:hAnsi="Arial" w:cs="Arial"/>
          <w:sz w:val="20"/>
          <w:szCs w:val="20"/>
        </w:rPr>
        <w:t xml:space="preserve"> </w:t>
      </w:r>
      <w:r w:rsidRPr="00296C29">
        <w:rPr>
          <w:rFonts w:ascii="Arial" w:eastAsia="Arial" w:hAnsi="Arial" w:cs="Arial"/>
          <w:b/>
          <w:bCs/>
          <w:sz w:val="20"/>
          <w:szCs w:val="20"/>
        </w:rPr>
        <w:t>(MS Santé</w:t>
      </w:r>
      <w:r w:rsidRPr="00296C29">
        <w:rPr>
          <w:rFonts w:ascii="Arial" w:eastAsia="Arial" w:hAnsi="Arial" w:cs="Arial"/>
          <w:sz w:val="20"/>
          <w:szCs w:val="20"/>
        </w:rPr>
        <w:t xml:space="preserve">). </w:t>
      </w:r>
    </w:p>
    <w:p w14:paraId="17E3EF52" w14:textId="050CD064" w:rsidR="754F8DCE" w:rsidRDefault="754F8DCE" w:rsidP="00A657FA">
      <w:pPr>
        <w:spacing w:line="360" w:lineRule="auto"/>
        <w:jc w:val="both"/>
        <w:rPr>
          <w:rFonts w:ascii="Arial" w:eastAsia="Arial" w:hAnsi="Arial" w:cs="Arial"/>
          <w:sz w:val="20"/>
          <w:szCs w:val="20"/>
        </w:rPr>
      </w:pPr>
    </w:p>
    <w:p w14:paraId="79329DDE" w14:textId="0C65B0DE" w:rsidR="006C0C48" w:rsidRPr="00296C29" w:rsidRDefault="006C0C48"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rPr>
        <w:t xml:space="preserve">1. </w:t>
      </w:r>
      <w:r w:rsidR="00201CEA" w:rsidRPr="00201CEA">
        <w:rPr>
          <w:rFonts w:ascii="Arial" w:eastAsia="Arial" w:hAnsi="Arial" w:cs="Arial"/>
          <w:b/>
          <w:bCs/>
          <w:sz w:val="20"/>
          <w:szCs w:val="20"/>
        </w:rPr>
        <w:t>Dossier Médical Partagé (DMP)</w:t>
      </w:r>
    </w:p>
    <w:p w14:paraId="00BE1029" w14:textId="25DF599E" w:rsidR="006C0C48" w:rsidRPr="00296C29" w:rsidRDefault="006C0C48" w:rsidP="00A657FA">
      <w:pPr>
        <w:spacing w:line="360" w:lineRule="auto"/>
        <w:jc w:val="both"/>
        <w:rPr>
          <w:rFonts w:ascii="Arial" w:eastAsia="Arial" w:hAnsi="Arial" w:cs="Arial"/>
          <w:sz w:val="20"/>
          <w:szCs w:val="20"/>
        </w:rPr>
      </w:pPr>
      <w:r w:rsidRPr="00296C29">
        <w:rPr>
          <w:rFonts w:ascii="Arial" w:eastAsia="Arial" w:hAnsi="Arial" w:cs="Arial"/>
          <w:sz w:val="20"/>
          <w:szCs w:val="20"/>
        </w:rPr>
        <w:t>Le DMP contiendra :</w:t>
      </w:r>
    </w:p>
    <w:p w14:paraId="167E968A" w14:textId="7E2B01B8" w:rsidR="006C0C48" w:rsidRPr="00296C29" w:rsidRDefault="006C0C48" w:rsidP="00A657FA">
      <w:pPr>
        <w:numPr>
          <w:ilvl w:val="0"/>
          <w:numId w:val="8"/>
        </w:numPr>
        <w:spacing w:line="360" w:lineRule="auto"/>
        <w:jc w:val="both"/>
        <w:rPr>
          <w:rFonts w:ascii="Arial" w:eastAsia="Arial" w:hAnsi="Arial" w:cs="Arial"/>
          <w:sz w:val="20"/>
          <w:szCs w:val="20"/>
        </w:rPr>
      </w:pPr>
      <w:r w:rsidRPr="00296C29">
        <w:rPr>
          <w:rFonts w:ascii="Arial" w:eastAsia="Arial" w:hAnsi="Arial" w:cs="Arial"/>
          <w:sz w:val="20"/>
          <w:szCs w:val="20"/>
        </w:rPr>
        <w:t>Bilans psychologiques</w:t>
      </w:r>
      <w:r w:rsidR="0058419D" w:rsidRPr="00296C29">
        <w:rPr>
          <w:rFonts w:ascii="Arial" w:eastAsia="Arial" w:hAnsi="Arial" w:cs="Arial"/>
          <w:sz w:val="20"/>
          <w:szCs w:val="20"/>
        </w:rPr>
        <w:t xml:space="preserve"> ; </w:t>
      </w:r>
    </w:p>
    <w:p w14:paraId="1161F4F8" w14:textId="6AFB88DE" w:rsidR="006C0C48" w:rsidRPr="00296C29" w:rsidRDefault="006C0C48" w:rsidP="00A657FA">
      <w:pPr>
        <w:numPr>
          <w:ilvl w:val="0"/>
          <w:numId w:val="8"/>
        </w:numPr>
        <w:spacing w:line="360" w:lineRule="auto"/>
        <w:jc w:val="both"/>
        <w:rPr>
          <w:rFonts w:ascii="Arial" w:eastAsia="Arial" w:hAnsi="Arial" w:cs="Arial"/>
          <w:sz w:val="20"/>
          <w:szCs w:val="20"/>
        </w:rPr>
      </w:pPr>
      <w:r w:rsidRPr="00296C29">
        <w:rPr>
          <w:rFonts w:ascii="Arial" w:eastAsia="Arial" w:hAnsi="Arial" w:cs="Arial"/>
          <w:sz w:val="20"/>
          <w:szCs w:val="20"/>
        </w:rPr>
        <w:t>Bilans orthophoniques</w:t>
      </w:r>
      <w:r w:rsidR="0058419D" w:rsidRPr="00296C29">
        <w:rPr>
          <w:rFonts w:ascii="Arial" w:eastAsia="Arial" w:hAnsi="Arial" w:cs="Arial"/>
          <w:sz w:val="20"/>
          <w:szCs w:val="20"/>
        </w:rPr>
        <w:t xml:space="preserve"> ; </w:t>
      </w:r>
    </w:p>
    <w:p w14:paraId="75FF7BFC" w14:textId="7B56E9CB" w:rsidR="006C0C48" w:rsidRPr="00296C29" w:rsidRDefault="006C0C48" w:rsidP="00A657FA">
      <w:pPr>
        <w:numPr>
          <w:ilvl w:val="0"/>
          <w:numId w:val="8"/>
        </w:numPr>
        <w:spacing w:line="360" w:lineRule="auto"/>
        <w:jc w:val="both"/>
        <w:rPr>
          <w:rFonts w:ascii="Arial" w:eastAsia="Arial" w:hAnsi="Arial" w:cs="Arial"/>
          <w:sz w:val="20"/>
          <w:szCs w:val="20"/>
        </w:rPr>
      </w:pPr>
      <w:r w:rsidRPr="00296C29">
        <w:rPr>
          <w:rFonts w:ascii="Arial" w:eastAsia="Arial" w:hAnsi="Arial" w:cs="Arial"/>
          <w:sz w:val="20"/>
          <w:szCs w:val="20"/>
        </w:rPr>
        <w:t>Projets personnalisés</w:t>
      </w:r>
      <w:r w:rsidR="0058419D" w:rsidRPr="00296C29">
        <w:rPr>
          <w:rFonts w:ascii="Arial" w:eastAsia="Arial" w:hAnsi="Arial" w:cs="Arial"/>
          <w:sz w:val="20"/>
          <w:szCs w:val="20"/>
        </w:rPr>
        <w:t xml:space="preserve"> ; </w:t>
      </w:r>
    </w:p>
    <w:p w14:paraId="745AFD2A" w14:textId="501AB9AE" w:rsidR="00460C1C" w:rsidRDefault="0058419D" w:rsidP="00A657FA">
      <w:pPr>
        <w:numPr>
          <w:ilvl w:val="0"/>
          <w:numId w:val="8"/>
        </w:numPr>
        <w:spacing w:line="360" w:lineRule="auto"/>
        <w:jc w:val="both"/>
        <w:rPr>
          <w:rFonts w:ascii="Arial" w:eastAsia="Arial" w:hAnsi="Arial" w:cs="Arial"/>
          <w:sz w:val="20"/>
          <w:szCs w:val="20"/>
        </w:rPr>
      </w:pPr>
      <w:r w:rsidRPr="00296C29">
        <w:rPr>
          <w:rFonts w:ascii="Arial" w:eastAsia="Arial" w:hAnsi="Arial" w:cs="Arial"/>
          <w:sz w:val="20"/>
          <w:szCs w:val="20"/>
        </w:rPr>
        <w:t>Etc.</w:t>
      </w:r>
    </w:p>
    <w:p w14:paraId="5D7ECE38" w14:textId="77777777" w:rsidR="00A657FA" w:rsidRPr="00A657FA" w:rsidRDefault="00A657FA" w:rsidP="00A657FA">
      <w:pPr>
        <w:spacing w:line="360" w:lineRule="auto"/>
        <w:jc w:val="both"/>
        <w:rPr>
          <w:rFonts w:ascii="Arial" w:eastAsia="Arial" w:hAnsi="Arial" w:cs="Arial"/>
          <w:b/>
          <w:bCs/>
          <w:sz w:val="20"/>
          <w:szCs w:val="20"/>
        </w:rPr>
      </w:pPr>
      <w:r w:rsidRPr="00A657FA">
        <w:rPr>
          <w:rFonts w:ascii="Arial" w:eastAsia="Arial" w:hAnsi="Arial" w:cs="Arial"/>
          <w:b/>
          <w:bCs/>
          <w:sz w:val="20"/>
          <w:szCs w:val="20"/>
        </w:rPr>
        <w:t>Important :</w:t>
      </w:r>
    </w:p>
    <w:p w14:paraId="0125695A" w14:textId="77777777" w:rsidR="00A657FA" w:rsidRP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L'alimentation de Mon espace santé (qui s’appuie sur le DMP) est obligatoire et systématique pour les professionnels de santé, sauf si la personne ou son représentant légal s'y oppose pour motif légitime après que vous l’avez informé de ses droits. Ces obligations sont définies dans l’article L. 1111-15 du Code de la santé publique et dans l’</w:t>
      </w:r>
      <w:hyperlink r:id="rId14" w:history="1">
        <w:r w:rsidRPr="00A657FA">
          <w:rPr>
            <w:rStyle w:val="Lienhypertexte"/>
            <w:rFonts w:ascii="Arial" w:eastAsia="Arial" w:hAnsi="Arial" w:cs="Arial"/>
            <w:sz w:val="20"/>
            <w:szCs w:val="20"/>
          </w:rPr>
          <w:t>arrêté du 26 avril 2022</w:t>
        </w:r>
      </w:hyperlink>
      <w:r w:rsidRPr="00A657FA">
        <w:rPr>
          <w:rFonts w:ascii="Arial" w:eastAsia="Arial" w:hAnsi="Arial" w:cs="Arial"/>
          <w:sz w:val="20"/>
          <w:szCs w:val="20"/>
        </w:rPr>
        <w:t>.</w:t>
      </w:r>
    </w:p>
    <w:p w14:paraId="134743CA" w14:textId="77777777" w:rsidR="00A657FA" w:rsidRP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 xml:space="preserve">Vous pouvez consulter </w:t>
      </w:r>
      <w:hyperlink r:id="rId15" w:history="1">
        <w:r w:rsidRPr="00A657FA">
          <w:rPr>
            <w:rStyle w:val="Lienhypertexte"/>
            <w:rFonts w:ascii="Arial" w:eastAsia="Arial" w:hAnsi="Arial" w:cs="Arial"/>
            <w:sz w:val="20"/>
            <w:szCs w:val="20"/>
          </w:rPr>
          <w:t>ici</w:t>
        </w:r>
      </w:hyperlink>
      <w:r w:rsidRPr="00A657FA">
        <w:rPr>
          <w:rFonts w:ascii="Arial" w:eastAsia="Arial" w:hAnsi="Arial" w:cs="Arial"/>
          <w:sz w:val="20"/>
          <w:szCs w:val="20"/>
        </w:rPr>
        <w:t xml:space="preserve"> la fiche qui </w:t>
      </w:r>
      <w:r w:rsidRPr="00A657FA">
        <w:rPr>
          <w:rFonts w:ascii="Arial" w:eastAsia="Arial" w:hAnsi="Arial" w:cs="Arial"/>
          <w:b/>
          <w:bCs/>
          <w:sz w:val="20"/>
          <w:szCs w:val="20"/>
        </w:rPr>
        <w:t xml:space="preserve">détaille les règles et implications pratiques concernant l’alimentation et la consultation du DMP </w:t>
      </w:r>
      <w:r w:rsidRPr="00A657FA">
        <w:rPr>
          <w:rFonts w:ascii="Arial" w:eastAsia="Arial" w:hAnsi="Arial" w:cs="Arial"/>
          <w:sz w:val="20"/>
          <w:szCs w:val="20"/>
        </w:rPr>
        <w:t>(Mon Espace Santé) notamment au sujet du</w:t>
      </w:r>
      <w:r w:rsidRPr="00A657FA">
        <w:rPr>
          <w:rFonts w:ascii="Arial" w:eastAsia="Arial" w:hAnsi="Arial" w:cs="Arial"/>
          <w:b/>
          <w:bCs/>
          <w:sz w:val="20"/>
          <w:szCs w:val="20"/>
        </w:rPr>
        <w:t xml:space="preserve"> consentement </w:t>
      </w:r>
      <w:r w:rsidRPr="00A657FA">
        <w:rPr>
          <w:rFonts w:ascii="Arial" w:eastAsia="Arial" w:hAnsi="Arial" w:cs="Arial"/>
          <w:sz w:val="20"/>
          <w:szCs w:val="20"/>
        </w:rPr>
        <w:t xml:space="preserve">de l’usager. </w:t>
      </w:r>
    </w:p>
    <w:p w14:paraId="048AD7A0" w14:textId="6AE00276" w:rsidR="00A657FA" w:rsidRDefault="00A657FA" w:rsidP="00A657FA">
      <w:pPr>
        <w:spacing w:line="360" w:lineRule="auto"/>
        <w:jc w:val="both"/>
        <w:rPr>
          <w:rFonts w:ascii="Arial" w:eastAsia="Arial" w:hAnsi="Arial" w:cs="Arial"/>
          <w:b/>
          <w:bCs/>
          <w:sz w:val="20"/>
          <w:szCs w:val="20"/>
        </w:rPr>
      </w:pPr>
      <w:r w:rsidRPr="00A657FA">
        <w:rPr>
          <w:rFonts w:ascii="Arial" w:eastAsia="Arial" w:hAnsi="Arial" w:cs="Arial"/>
          <w:b/>
          <w:bCs/>
          <w:sz w:val="20"/>
          <w:szCs w:val="20"/>
        </w:rPr>
        <w:t xml:space="preserve"> </w:t>
      </w:r>
    </w:p>
    <w:p w14:paraId="05184F26" w14:textId="497F3B8F" w:rsidR="00927E62" w:rsidRPr="00927E62" w:rsidRDefault="00927E62" w:rsidP="00A657FA">
      <w:pPr>
        <w:pStyle w:val="Paragraphedeliste"/>
        <w:numPr>
          <w:ilvl w:val="0"/>
          <w:numId w:val="18"/>
        </w:numPr>
        <w:spacing w:line="360" w:lineRule="auto"/>
        <w:rPr>
          <w:rFonts w:ascii="Arial" w:eastAsia="Arial" w:hAnsi="Arial" w:cs="Arial"/>
          <w:b/>
          <w:bCs/>
          <w:sz w:val="20"/>
          <w:szCs w:val="20"/>
        </w:rPr>
      </w:pPr>
      <w:r w:rsidRPr="00927E62">
        <w:rPr>
          <w:rFonts w:ascii="Arial" w:eastAsia="Arial" w:hAnsi="Arial" w:cs="Arial"/>
          <w:b/>
          <w:bCs/>
          <w:sz w:val="20"/>
          <w:szCs w:val="20"/>
        </w:rPr>
        <w:t>Messagerie Sécurisée de Santé (MSSanté)</w:t>
      </w:r>
    </w:p>
    <w:p w14:paraId="1292A49E" w14:textId="559F1795" w:rsidR="004B1181" w:rsidRPr="00296C29" w:rsidRDefault="00A73AF3" w:rsidP="00A657FA">
      <w:pPr>
        <w:spacing w:line="360" w:lineRule="auto"/>
        <w:jc w:val="both"/>
        <w:rPr>
          <w:rFonts w:ascii="Arial" w:eastAsia="Arial" w:hAnsi="Arial" w:cs="Arial"/>
          <w:sz w:val="20"/>
          <w:szCs w:val="20"/>
        </w:rPr>
      </w:pPr>
      <w:r w:rsidRPr="00296C29">
        <w:rPr>
          <w:rFonts w:ascii="Arial" w:eastAsia="Arial" w:hAnsi="Arial" w:cs="Arial"/>
          <w:sz w:val="20"/>
          <w:szCs w:val="20"/>
        </w:rPr>
        <w:t>MSSanté est obligatoire pour tout envoi de données ou documents sensibles. Elle sera</w:t>
      </w:r>
      <w:r w:rsidR="004A51B1" w:rsidRPr="00296C29">
        <w:rPr>
          <w:rFonts w:ascii="Arial" w:eastAsia="Arial" w:hAnsi="Arial" w:cs="Arial"/>
          <w:sz w:val="20"/>
          <w:szCs w:val="20"/>
        </w:rPr>
        <w:t xml:space="preserve">, notamment, </w:t>
      </w:r>
      <w:r w:rsidRPr="00296C29">
        <w:rPr>
          <w:rFonts w:ascii="Arial" w:eastAsia="Arial" w:hAnsi="Arial" w:cs="Arial"/>
          <w:sz w:val="20"/>
          <w:szCs w:val="20"/>
        </w:rPr>
        <w:t xml:space="preserve">utilisée pour </w:t>
      </w:r>
      <w:r w:rsidR="004B1181" w:rsidRPr="00296C29">
        <w:rPr>
          <w:rFonts w:ascii="Arial" w:eastAsia="Arial" w:hAnsi="Arial" w:cs="Arial"/>
          <w:sz w:val="20"/>
          <w:szCs w:val="20"/>
        </w:rPr>
        <w:t>:</w:t>
      </w:r>
    </w:p>
    <w:p w14:paraId="1293FEC6" w14:textId="3278205D" w:rsidR="004B1181" w:rsidRPr="00296C29" w:rsidRDefault="004B1181" w:rsidP="00A657FA">
      <w:pPr>
        <w:pStyle w:val="Paragraphedeliste"/>
        <w:numPr>
          <w:ilvl w:val="0"/>
          <w:numId w:val="10"/>
        </w:numPr>
        <w:spacing w:line="360" w:lineRule="auto"/>
        <w:jc w:val="both"/>
        <w:rPr>
          <w:rFonts w:ascii="Arial" w:eastAsia="Arial" w:hAnsi="Arial" w:cs="Arial"/>
          <w:sz w:val="20"/>
          <w:szCs w:val="20"/>
        </w:rPr>
      </w:pPr>
      <w:r w:rsidRPr="00296C29">
        <w:rPr>
          <w:rFonts w:ascii="Arial" w:eastAsia="Arial" w:hAnsi="Arial" w:cs="Arial"/>
          <w:sz w:val="20"/>
          <w:szCs w:val="20"/>
        </w:rPr>
        <w:t>Échanges sécurisés avec pédiatres, orthophonistes et psychologues libéraux</w:t>
      </w:r>
      <w:r w:rsidR="004A51B1" w:rsidRPr="00296C29">
        <w:rPr>
          <w:rFonts w:ascii="Arial" w:eastAsia="Arial" w:hAnsi="Arial" w:cs="Arial"/>
          <w:sz w:val="20"/>
          <w:szCs w:val="20"/>
        </w:rPr>
        <w:t> ;</w:t>
      </w:r>
    </w:p>
    <w:p w14:paraId="22490C25" w14:textId="6DCD6731" w:rsidR="004B1181" w:rsidRPr="00296C29" w:rsidRDefault="004B1181" w:rsidP="00A657FA">
      <w:pPr>
        <w:pStyle w:val="Paragraphedeliste"/>
        <w:numPr>
          <w:ilvl w:val="0"/>
          <w:numId w:val="10"/>
        </w:numPr>
        <w:spacing w:line="360" w:lineRule="auto"/>
        <w:jc w:val="both"/>
        <w:rPr>
          <w:rFonts w:ascii="Arial" w:eastAsia="Arial" w:hAnsi="Arial" w:cs="Arial"/>
          <w:sz w:val="20"/>
          <w:szCs w:val="20"/>
        </w:rPr>
      </w:pPr>
      <w:r w:rsidRPr="00296C29">
        <w:rPr>
          <w:rFonts w:ascii="Arial" w:eastAsia="Arial" w:hAnsi="Arial" w:cs="Arial"/>
          <w:sz w:val="20"/>
          <w:szCs w:val="20"/>
        </w:rPr>
        <w:t>Transmission des comptes rendus et recommandations</w:t>
      </w:r>
      <w:r w:rsidR="004A51B1" w:rsidRPr="00296C29">
        <w:rPr>
          <w:rFonts w:ascii="Arial" w:eastAsia="Arial" w:hAnsi="Arial" w:cs="Arial"/>
          <w:sz w:val="20"/>
          <w:szCs w:val="20"/>
        </w:rPr>
        <w:t> ;</w:t>
      </w:r>
    </w:p>
    <w:p w14:paraId="25CA01D4" w14:textId="7E819FCA" w:rsidR="0058419D" w:rsidRPr="00296C29" w:rsidRDefault="0058419D" w:rsidP="00A657FA">
      <w:pPr>
        <w:pStyle w:val="Paragraphedeliste"/>
        <w:numPr>
          <w:ilvl w:val="0"/>
          <w:numId w:val="10"/>
        </w:numPr>
        <w:spacing w:line="360" w:lineRule="auto"/>
        <w:jc w:val="both"/>
        <w:rPr>
          <w:rFonts w:ascii="Arial" w:eastAsia="Arial" w:hAnsi="Arial" w:cs="Arial"/>
          <w:sz w:val="20"/>
          <w:szCs w:val="20"/>
        </w:rPr>
      </w:pPr>
      <w:r w:rsidRPr="00296C29">
        <w:rPr>
          <w:rFonts w:ascii="Arial" w:eastAsia="Arial" w:hAnsi="Arial" w:cs="Arial"/>
          <w:sz w:val="20"/>
          <w:szCs w:val="20"/>
        </w:rPr>
        <w:t>Etc.</w:t>
      </w:r>
    </w:p>
    <w:p w14:paraId="74B949D7" w14:textId="77777777" w:rsidR="004B1181" w:rsidRDefault="004B1181" w:rsidP="00A657FA">
      <w:pPr>
        <w:spacing w:line="360" w:lineRule="auto"/>
        <w:jc w:val="both"/>
        <w:rPr>
          <w:rFonts w:ascii="Arial" w:eastAsia="Arial" w:hAnsi="Arial" w:cs="Arial"/>
          <w:sz w:val="20"/>
          <w:szCs w:val="20"/>
        </w:rPr>
      </w:pPr>
    </w:p>
    <w:p w14:paraId="109E4508" w14:textId="77777777" w:rsidR="00460C1C" w:rsidRPr="00296C29" w:rsidRDefault="00460C1C" w:rsidP="00A657FA">
      <w:pPr>
        <w:spacing w:line="360" w:lineRule="auto"/>
        <w:jc w:val="both"/>
        <w:rPr>
          <w:rFonts w:ascii="Arial" w:eastAsia="Arial" w:hAnsi="Arial" w:cs="Arial"/>
          <w:sz w:val="20"/>
          <w:szCs w:val="20"/>
        </w:rPr>
      </w:pPr>
    </w:p>
    <w:p w14:paraId="4D4D2261" w14:textId="6763A4E1" w:rsidR="006C0C48" w:rsidRPr="00296C29" w:rsidRDefault="006C0C48"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rPr>
        <w:t>Adresse MSSanté :</w:t>
      </w:r>
    </w:p>
    <w:p w14:paraId="37A35CD9" w14:textId="41ECD3E1" w:rsidR="006C0C48" w:rsidRPr="00296C29" w:rsidRDefault="006C0C48" w:rsidP="00A657FA">
      <w:pPr>
        <w:spacing w:line="360" w:lineRule="auto"/>
        <w:jc w:val="both"/>
        <w:rPr>
          <w:rFonts w:ascii="Arial" w:eastAsia="Arial" w:hAnsi="Arial" w:cs="Arial"/>
          <w:sz w:val="20"/>
          <w:szCs w:val="20"/>
        </w:rPr>
      </w:pPr>
      <w:r w:rsidRPr="00296C29">
        <w:rPr>
          <w:rFonts w:ascii="Arial" w:eastAsia="Arial" w:hAnsi="Arial" w:cs="Arial"/>
          <w:sz w:val="20"/>
          <w:szCs w:val="20"/>
        </w:rPr>
        <w:t>📧 [</w:t>
      </w:r>
      <w:proofErr w:type="spellStart"/>
      <w:r w:rsidRPr="00296C29">
        <w:rPr>
          <w:rFonts w:ascii="Arial" w:eastAsia="Arial" w:hAnsi="Arial" w:cs="Arial"/>
          <w:sz w:val="20"/>
          <w:szCs w:val="20"/>
          <w:highlight w:val="yellow"/>
        </w:rPr>
        <w:t>nomdelastructure</w:t>
      </w:r>
      <w:proofErr w:type="spellEnd"/>
      <w:r w:rsidRPr="00296C29">
        <w:rPr>
          <w:rFonts w:ascii="Arial" w:eastAsia="Arial" w:hAnsi="Arial" w:cs="Arial"/>
          <w:sz w:val="20"/>
          <w:szCs w:val="20"/>
          <w:highlight w:val="yellow"/>
        </w:rPr>
        <w:t>]@mssante.fr</w:t>
      </w:r>
    </w:p>
    <w:p w14:paraId="774634C6" w14:textId="7A5AF765" w:rsidR="006C0C48" w:rsidRPr="00296C29" w:rsidRDefault="006C0C48"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rPr>
        <w:t>Comment trouver un correspondant</w:t>
      </w:r>
      <w:r w:rsidR="0005636B" w:rsidRPr="00296C29">
        <w:rPr>
          <w:rFonts w:ascii="Arial" w:eastAsia="Arial" w:hAnsi="Arial" w:cs="Arial"/>
          <w:b/>
          <w:bCs/>
          <w:sz w:val="20"/>
          <w:szCs w:val="20"/>
        </w:rPr>
        <w:t> </w:t>
      </w:r>
      <w:r w:rsidRPr="00296C29">
        <w:rPr>
          <w:rFonts w:ascii="Arial" w:eastAsia="Arial" w:hAnsi="Arial" w:cs="Arial"/>
          <w:b/>
          <w:bCs/>
          <w:sz w:val="20"/>
          <w:szCs w:val="20"/>
        </w:rPr>
        <w:t xml:space="preserve">?        </w:t>
      </w:r>
    </w:p>
    <w:p w14:paraId="5B639826" w14:textId="77777777" w:rsidR="006C0C48" w:rsidRPr="00296C29" w:rsidRDefault="006C0C48"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Le système MSSanté propose un </w:t>
      </w:r>
      <w:r w:rsidRPr="00296C29">
        <w:rPr>
          <w:rFonts w:ascii="Arial" w:eastAsia="Arial" w:hAnsi="Arial" w:cs="Arial"/>
          <w:b/>
          <w:bCs/>
          <w:sz w:val="20"/>
          <w:szCs w:val="20"/>
        </w:rPr>
        <w:t>annuaire national intégré</w:t>
      </w:r>
      <w:r w:rsidRPr="00296C29">
        <w:rPr>
          <w:rFonts w:ascii="Arial" w:eastAsia="Arial" w:hAnsi="Arial" w:cs="Arial"/>
          <w:sz w:val="20"/>
          <w:szCs w:val="20"/>
        </w:rPr>
        <w:t xml:space="preserve"> dans les logiciels compatibles. Cet annuaire permet de rechercher un professionnel par </w:t>
      </w:r>
      <w:r w:rsidRPr="00296C29">
        <w:rPr>
          <w:rFonts w:ascii="Arial" w:eastAsia="Arial" w:hAnsi="Arial" w:cs="Arial"/>
          <w:b/>
          <w:bCs/>
          <w:sz w:val="20"/>
          <w:szCs w:val="20"/>
        </w:rPr>
        <w:t>nom, profession, spécialité, lieu d’exercice</w:t>
      </w:r>
      <w:r w:rsidRPr="00296C29">
        <w:rPr>
          <w:rFonts w:ascii="Arial" w:eastAsia="Arial" w:hAnsi="Arial" w:cs="Arial"/>
          <w:sz w:val="20"/>
          <w:szCs w:val="20"/>
        </w:rPr>
        <w:t xml:space="preserve">, etc., et contient les </w:t>
      </w:r>
      <w:r w:rsidRPr="00296C29">
        <w:rPr>
          <w:rFonts w:ascii="Arial" w:eastAsia="Arial" w:hAnsi="Arial" w:cs="Arial"/>
          <w:b/>
          <w:bCs/>
          <w:sz w:val="20"/>
          <w:szCs w:val="20"/>
        </w:rPr>
        <w:t xml:space="preserve">adresses sécurisées </w:t>
      </w:r>
      <w:r w:rsidRPr="00296C29">
        <w:rPr>
          <w:rFonts w:ascii="Arial" w:eastAsia="Arial" w:hAnsi="Arial" w:cs="Arial"/>
          <w:sz w:val="20"/>
          <w:szCs w:val="20"/>
        </w:rPr>
        <w:t>de tous les professionnels ayant ouvert leur boîte MSSanté.</w:t>
      </w:r>
    </w:p>
    <w:p w14:paraId="526DDB78" w14:textId="77777777" w:rsidR="006C0C48" w:rsidRPr="00296C29" w:rsidRDefault="006C0C48"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Pour toute question ou accompagnement, notre équipe reste à votre disposition à [coordonnées]. </w:t>
      </w:r>
    </w:p>
    <w:p w14:paraId="635E0FC9" w14:textId="77777777" w:rsidR="00460C1C" w:rsidRDefault="006C0C48"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highlight w:val="yellow"/>
        </w:rPr>
        <w:t>[Nom, fonction]</w:t>
      </w:r>
    </w:p>
    <w:p w14:paraId="47DD9EAB" w14:textId="2A906D35" w:rsidR="00E24F59" w:rsidRPr="00296C29" w:rsidRDefault="006C0C48"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highlight w:val="yellow"/>
        </w:rPr>
        <w:t>[Structure]</w:t>
      </w:r>
    </w:p>
    <w:p w14:paraId="1DC26FC5" w14:textId="77777777" w:rsidR="00E24F59" w:rsidRDefault="00E24F59" w:rsidP="00A657FA">
      <w:pPr>
        <w:spacing w:line="360" w:lineRule="auto"/>
        <w:jc w:val="both"/>
        <w:rPr>
          <w:rFonts w:ascii="Arial" w:eastAsia="Arial" w:hAnsi="Arial" w:cs="Arial"/>
        </w:rPr>
      </w:pPr>
    </w:p>
    <w:p w14:paraId="61C13F8E" w14:textId="77777777" w:rsidR="00E54AF7" w:rsidRDefault="00E54AF7" w:rsidP="00A657FA">
      <w:pPr>
        <w:spacing w:line="360" w:lineRule="auto"/>
        <w:jc w:val="both"/>
        <w:rPr>
          <w:rFonts w:ascii="Arial" w:eastAsia="Arial" w:hAnsi="Arial" w:cs="Arial"/>
        </w:rPr>
      </w:pPr>
    </w:p>
    <w:p w14:paraId="785290FA" w14:textId="77777777" w:rsidR="00E54AF7" w:rsidRDefault="00E54AF7" w:rsidP="00A657FA">
      <w:pPr>
        <w:spacing w:line="360" w:lineRule="auto"/>
        <w:jc w:val="both"/>
        <w:rPr>
          <w:rFonts w:ascii="Arial" w:eastAsia="Arial" w:hAnsi="Arial" w:cs="Arial"/>
        </w:rPr>
      </w:pPr>
    </w:p>
    <w:p w14:paraId="5663EC08" w14:textId="77777777" w:rsidR="00E54AF7" w:rsidRDefault="00E54AF7" w:rsidP="00A657FA">
      <w:pPr>
        <w:spacing w:line="360" w:lineRule="auto"/>
        <w:jc w:val="both"/>
        <w:rPr>
          <w:rFonts w:ascii="Arial" w:eastAsia="Arial" w:hAnsi="Arial" w:cs="Arial"/>
        </w:rPr>
      </w:pPr>
    </w:p>
    <w:p w14:paraId="36459052" w14:textId="77777777" w:rsidR="00E54AF7" w:rsidRDefault="00E54AF7" w:rsidP="00A657FA">
      <w:pPr>
        <w:spacing w:line="360" w:lineRule="auto"/>
        <w:jc w:val="both"/>
        <w:rPr>
          <w:rFonts w:ascii="Arial" w:eastAsia="Arial" w:hAnsi="Arial" w:cs="Arial"/>
        </w:rPr>
      </w:pPr>
    </w:p>
    <w:p w14:paraId="7B76D122" w14:textId="77777777" w:rsidR="00E24F59" w:rsidRDefault="00E24F59" w:rsidP="00A657FA">
      <w:pPr>
        <w:spacing w:line="360" w:lineRule="auto"/>
        <w:jc w:val="both"/>
        <w:rPr>
          <w:rFonts w:ascii="Arial" w:eastAsia="Arial" w:hAnsi="Arial" w:cs="Arial"/>
        </w:rPr>
      </w:pPr>
    </w:p>
    <w:p w14:paraId="25A57736" w14:textId="525CD828" w:rsidR="00E24F59" w:rsidRDefault="00E24F59" w:rsidP="00A657FA">
      <w:pPr>
        <w:spacing w:line="360" w:lineRule="auto"/>
        <w:jc w:val="both"/>
        <w:rPr>
          <w:sz w:val="18"/>
          <w:szCs w:val="18"/>
        </w:rPr>
      </w:pPr>
    </w:p>
    <w:p w14:paraId="1D49C833" w14:textId="77777777" w:rsidR="00460C1C" w:rsidRDefault="00460C1C" w:rsidP="00A657FA">
      <w:pPr>
        <w:spacing w:line="360" w:lineRule="auto"/>
        <w:jc w:val="both"/>
        <w:rPr>
          <w:sz w:val="18"/>
          <w:szCs w:val="18"/>
        </w:rPr>
      </w:pPr>
    </w:p>
    <w:p w14:paraId="4A31C3E2" w14:textId="77777777" w:rsidR="00460C1C" w:rsidRDefault="00460C1C" w:rsidP="00A657FA">
      <w:pPr>
        <w:spacing w:line="360" w:lineRule="auto"/>
        <w:jc w:val="both"/>
        <w:rPr>
          <w:sz w:val="18"/>
          <w:szCs w:val="18"/>
        </w:rPr>
      </w:pPr>
    </w:p>
    <w:p w14:paraId="1AEE3BAD" w14:textId="77777777" w:rsidR="00A657FA" w:rsidRDefault="00A657FA" w:rsidP="00A657FA">
      <w:pPr>
        <w:spacing w:line="360" w:lineRule="auto"/>
        <w:jc w:val="both"/>
        <w:rPr>
          <w:sz w:val="18"/>
          <w:szCs w:val="18"/>
        </w:rPr>
      </w:pPr>
    </w:p>
    <w:p w14:paraId="64990E04" w14:textId="77777777" w:rsidR="00460C1C" w:rsidRDefault="00460C1C" w:rsidP="00A657FA">
      <w:pPr>
        <w:spacing w:line="360" w:lineRule="auto"/>
        <w:jc w:val="both"/>
        <w:rPr>
          <w:sz w:val="18"/>
          <w:szCs w:val="18"/>
        </w:rPr>
      </w:pPr>
    </w:p>
    <w:p w14:paraId="5D43C042" w14:textId="77777777" w:rsidR="00460C1C" w:rsidRDefault="00460C1C" w:rsidP="00A657FA">
      <w:pPr>
        <w:spacing w:line="360" w:lineRule="auto"/>
        <w:jc w:val="both"/>
        <w:rPr>
          <w:sz w:val="18"/>
          <w:szCs w:val="18"/>
        </w:rPr>
      </w:pPr>
    </w:p>
    <w:p w14:paraId="553A20E2" w14:textId="77777777" w:rsidR="00460C1C" w:rsidRDefault="00460C1C" w:rsidP="00A657FA">
      <w:pPr>
        <w:spacing w:line="360" w:lineRule="auto"/>
        <w:jc w:val="both"/>
        <w:rPr>
          <w:sz w:val="18"/>
          <w:szCs w:val="18"/>
        </w:rPr>
      </w:pPr>
    </w:p>
    <w:p w14:paraId="227EDD38" w14:textId="77777777" w:rsidR="00460C1C" w:rsidRDefault="00460C1C" w:rsidP="00A657FA">
      <w:pPr>
        <w:spacing w:line="360" w:lineRule="auto"/>
        <w:jc w:val="both"/>
        <w:rPr>
          <w:sz w:val="18"/>
          <w:szCs w:val="18"/>
        </w:rPr>
      </w:pPr>
    </w:p>
    <w:p w14:paraId="387F41DF" w14:textId="77777777" w:rsidR="00460C1C" w:rsidRDefault="00460C1C" w:rsidP="00A657FA">
      <w:pPr>
        <w:spacing w:line="360" w:lineRule="auto"/>
        <w:jc w:val="both"/>
        <w:rPr>
          <w:sz w:val="18"/>
          <w:szCs w:val="18"/>
        </w:rPr>
      </w:pPr>
    </w:p>
    <w:p w14:paraId="252F4E90" w14:textId="77777777" w:rsidR="00460C1C" w:rsidRDefault="00460C1C" w:rsidP="00A657FA">
      <w:pPr>
        <w:spacing w:line="360" w:lineRule="auto"/>
        <w:jc w:val="both"/>
        <w:rPr>
          <w:sz w:val="18"/>
          <w:szCs w:val="18"/>
        </w:rPr>
      </w:pPr>
    </w:p>
    <w:p w14:paraId="5EE5D46A" w14:textId="77777777" w:rsidR="00460C1C" w:rsidRDefault="00460C1C" w:rsidP="00A657FA">
      <w:pPr>
        <w:spacing w:line="360" w:lineRule="auto"/>
        <w:jc w:val="both"/>
        <w:rPr>
          <w:sz w:val="18"/>
          <w:szCs w:val="18"/>
        </w:rPr>
      </w:pPr>
    </w:p>
    <w:p w14:paraId="164152CC" w14:textId="77777777" w:rsidR="00460C1C" w:rsidRDefault="00460C1C" w:rsidP="00A657FA">
      <w:pPr>
        <w:spacing w:line="360" w:lineRule="auto"/>
        <w:jc w:val="both"/>
        <w:rPr>
          <w:sz w:val="18"/>
          <w:szCs w:val="18"/>
        </w:rPr>
      </w:pPr>
    </w:p>
    <w:p w14:paraId="5591453B" w14:textId="77777777" w:rsidR="00046AC0" w:rsidRDefault="00046AC0" w:rsidP="00A657FA">
      <w:pPr>
        <w:spacing w:line="360" w:lineRule="auto"/>
        <w:jc w:val="both"/>
        <w:rPr>
          <w:rFonts w:ascii="Arial" w:eastAsia="Arial" w:hAnsi="Arial" w:cs="Arial"/>
          <w:b/>
          <w:bCs/>
          <w:color w:val="156082" w:themeColor="accent1"/>
        </w:rPr>
      </w:pPr>
      <w:r w:rsidRPr="49F966DF">
        <w:rPr>
          <w:rFonts w:ascii="Arial" w:eastAsia="Arial" w:hAnsi="Arial" w:cs="Arial"/>
          <w:b/>
          <w:bCs/>
          <w:color w:val="156082" w:themeColor="accent1"/>
        </w:rPr>
        <w:t>Modèle de courrier d’information aux partenaires</w:t>
      </w:r>
    </w:p>
    <w:p w14:paraId="6D0B34D2" w14:textId="77777777" w:rsidR="0005636B" w:rsidRPr="008D0366" w:rsidRDefault="0005636B" w:rsidP="00A657FA">
      <w:pPr>
        <w:spacing w:line="360" w:lineRule="auto"/>
        <w:jc w:val="both"/>
        <w:rPr>
          <w:rFonts w:ascii="Arial" w:eastAsia="Arial" w:hAnsi="Arial" w:cs="Arial"/>
          <w:color w:val="4C94D8" w:themeColor="text2" w:themeTint="80"/>
          <w:sz w:val="20"/>
          <w:szCs w:val="20"/>
        </w:rPr>
      </w:pPr>
      <w:r w:rsidRPr="008D0366">
        <w:rPr>
          <w:rFonts w:ascii="Arial" w:eastAsia="Arial" w:hAnsi="Arial" w:cs="Arial"/>
          <w:b/>
          <w:bCs/>
          <w:sz w:val="20"/>
          <w:szCs w:val="20"/>
        </w:rPr>
        <w:t xml:space="preserve">Objet : Mise en œuvre du DMP et de la MSSanté pour les résidents </w:t>
      </w:r>
      <w:r w:rsidRPr="008D0366">
        <w:rPr>
          <w:rFonts w:ascii="Arial" w:eastAsia="Arial" w:hAnsi="Arial" w:cs="Arial"/>
          <w:b/>
          <w:bCs/>
          <w:color w:val="4C94D8" w:themeColor="text2" w:themeTint="80"/>
          <w:sz w:val="20"/>
          <w:szCs w:val="20"/>
        </w:rPr>
        <w:t>en FAM/MAS</w:t>
      </w:r>
    </w:p>
    <w:p w14:paraId="61F63C45" w14:textId="77777777" w:rsidR="0005636B" w:rsidRPr="00296C29" w:rsidRDefault="0005636B" w:rsidP="00A657FA">
      <w:pPr>
        <w:spacing w:line="360" w:lineRule="auto"/>
        <w:jc w:val="both"/>
        <w:rPr>
          <w:rFonts w:ascii="Arial" w:eastAsia="Arial" w:hAnsi="Arial" w:cs="Arial"/>
          <w:sz w:val="20"/>
          <w:szCs w:val="20"/>
        </w:rPr>
      </w:pPr>
      <w:r w:rsidRPr="00296C29">
        <w:rPr>
          <w:rFonts w:ascii="Arial" w:eastAsia="Arial" w:hAnsi="Arial" w:cs="Arial"/>
          <w:sz w:val="20"/>
          <w:szCs w:val="20"/>
        </w:rPr>
        <w:t>Madame, Monsieur,</w:t>
      </w:r>
    </w:p>
    <w:p w14:paraId="016B1C31" w14:textId="77777777" w:rsidR="00201CEA" w:rsidRDefault="006875AF"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Pour renforcer la sécurité des données sensibles, améliorer la coordination des parcours de soins et d’accompagnement social et médico-social des usagers et répondre aux obligations réglementaires, notre établissement déploie deux outils numériques essentiels : le </w:t>
      </w:r>
      <w:r w:rsidRPr="00296C29">
        <w:rPr>
          <w:rFonts w:ascii="Arial" w:eastAsia="Arial" w:hAnsi="Arial" w:cs="Arial"/>
          <w:b/>
          <w:bCs/>
          <w:sz w:val="20"/>
          <w:szCs w:val="20"/>
        </w:rPr>
        <w:t>Dossier Médical Partagé (DMP)</w:t>
      </w:r>
      <w:r w:rsidRPr="00296C29">
        <w:rPr>
          <w:rFonts w:ascii="Arial" w:eastAsia="Arial" w:hAnsi="Arial" w:cs="Arial"/>
          <w:sz w:val="20"/>
          <w:szCs w:val="20"/>
        </w:rPr>
        <w:t xml:space="preserve"> et la </w:t>
      </w:r>
      <w:r w:rsidRPr="00296C29">
        <w:rPr>
          <w:rFonts w:ascii="Arial" w:eastAsia="Arial" w:hAnsi="Arial" w:cs="Arial"/>
          <w:b/>
          <w:bCs/>
          <w:sz w:val="20"/>
          <w:szCs w:val="20"/>
        </w:rPr>
        <w:t>Messagerie Sécurisée de Santé</w:t>
      </w:r>
      <w:r w:rsidRPr="00296C29">
        <w:rPr>
          <w:rFonts w:ascii="Arial" w:eastAsia="Arial" w:hAnsi="Arial" w:cs="Arial"/>
          <w:sz w:val="20"/>
          <w:szCs w:val="20"/>
        </w:rPr>
        <w:t xml:space="preserve"> </w:t>
      </w:r>
      <w:r w:rsidRPr="00296C29">
        <w:rPr>
          <w:rFonts w:ascii="Arial" w:eastAsia="Arial" w:hAnsi="Arial" w:cs="Arial"/>
          <w:b/>
          <w:bCs/>
          <w:sz w:val="20"/>
          <w:szCs w:val="20"/>
        </w:rPr>
        <w:t>(MS Santé</w:t>
      </w:r>
      <w:r w:rsidRPr="00296C29">
        <w:rPr>
          <w:rFonts w:ascii="Arial" w:eastAsia="Arial" w:hAnsi="Arial" w:cs="Arial"/>
          <w:sz w:val="20"/>
          <w:szCs w:val="20"/>
        </w:rPr>
        <w:t xml:space="preserve">). </w:t>
      </w:r>
    </w:p>
    <w:p w14:paraId="01B4DA3A" w14:textId="77777777" w:rsidR="00201CEA" w:rsidRDefault="00201CEA" w:rsidP="00A657FA">
      <w:pPr>
        <w:spacing w:line="360" w:lineRule="auto"/>
        <w:jc w:val="both"/>
        <w:rPr>
          <w:rFonts w:ascii="Arial" w:eastAsia="Arial" w:hAnsi="Arial" w:cs="Arial"/>
          <w:sz w:val="20"/>
          <w:szCs w:val="20"/>
        </w:rPr>
      </w:pPr>
    </w:p>
    <w:p w14:paraId="3F741AEF" w14:textId="0525442B" w:rsidR="00201CEA" w:rsidRPr="00201CEA" w:rsidRDefault="00201CEA" w:rsidP="00A657FA">
      <w:pPr>
        <w:pStyle w:val="Paragraphedeliste"/>
        <w:numPr>
          <w:ilvl w:val="0"/>
          <w:numId w:val="19"/>
        </w:numPr>
        <w:spacing w:line="360" w:lineRule="auto"/>
        <w:jc w:val="both"/>
        <w:rPr>
          <w:rFonts w:ascii="Arial" w:eastAsia="Arial" w:hAnsi="Arial" w:cs="Arial"/>
          <w:sz w:val="20"/>
          <w:szCs w:val="20"/>
        </w:rPr>
      </w:pPr>
      <w:r w:rsidRPr="00201CEA">
        <w:rPr>
          <w:rFonts w:ascii="Arial" w:eastAsia="Arial" w:hAnsi="Arial" w:cs="Arial"/>
          <w:b/>
          <w:bCs/>
          <w:sz w:val="20"/>
          <w:szCs w:val="20"/>
        </w:rPr>
        <w:t>Dossier Médical Partagé (DMP)</w:t>
      </w:r>
    </w:p>
    <w:p w14:paraId="604B34B0" w14:textId="18A22FD8" w:rsidR="0005636B" w:rsidRPr="00201CEA" w:rsidRDefault="00E2563B" w:rsidP="00A657FA">
      <w:pPr>
        <w:spacing w:line="360" w:lineRule="auto"/>
        <w:jc w:val="both"/>
        <w:rPr>
          <w:rFonts w:ascii="Arial" w:eastAsia="Arial" w:hAnsi="Arial" w:cs="Arial"/>
          <w:sz w:val="20"/>
          <w:szCs w:val="20"/>
        </w:rPr>
      </w:pPr>
      <w:r w:rsidRPr="00201CEA">
        <w:rPr>
          <w:rFonts w:ascii="Arial" w:eastAsia="Arial" w:hAnsi="Arial" w:cs="Arial"/>
          <w:sz w:val="20"/>
          <w:szCs w:val="20"/>
        </w:rPr>
        <w:t xml:space="preserve">Le DMP sera désormais privilégié pour le partage des documents des résidents, </w:t>
      </w:r>
      <w:r w:rsidR="00296C29" w:rsidRPr="00201CEA">
        <w:rPr>
          <w:rFonts w:ascii="Arial" w:eastAsia="Arial" w:hAnsi="Arial" w:cs="Arial"/>
          <w:sz w:val="20"/>
          <w:szCs w:val="20"/>
        </w:rPr>
        <w:t>notamment :</w:t>
      </w:r>
    </w:p>
    <w:p w14:paraId="40312CC3" w14:textId="0302140D" w:rsidR="0005636B" w:rsidRPr="00296C29" w:rsidRDefault="0005636B" w:rsidP="00A657FA">
      <w:pPr>
        <w:numPr>
          <w:ilvl w:val="0"/>
          <w:numId w:val="11"/>
        </w:numPr>
        <w:spacing w:line="360" w:lineRule="auto"/>
        <w:jc w:val="both"/>
        <w:rPr>
          <w:rFonts w:ascii="Arial" w:eastAsia="Arial" w:hAnsi="Arial" w:cs="Arial"/>
          <w:sz w:val="20"/>
          <w:szCs w:val="20"/>
        </w:rPr>
      </w:pPr>
      <w:r w:rsidRPr="00296C29">
        <w:rPr>
          <w:rFonts w:ascii="Arial" w:eastAsia="Arial" w:hAnsi="Arial" w:cs="Arial"/>
          <w:sz w:val="20"/>
          <w:szCs w:val="20"/>
        </w:rPr>
        <w:t>Protocoles de soins</w:t>
      </w:r>
      <w:r w:rsidR="004A51B1" w:rsidRPr="00296C29">
        <w:rPr>
          <w:rFonts w:ascii="Arial" w:eastAsia="Arial" w:hAnsi="Arial" w:cs="Arial"/>
          <w:sz w:val="20"/>
          <w:szCs w:val="20"/>
        </w:rPr>
        <w:t xml:space="preserve"> ; </w:t>
      </w:r>
    </w:p>
    <w:p w14:paraId="398F131A" w14:textId="024B03C7" w:rsidR="0005636B" w:rsidRPr="00296C29" w:rsidRDefault="0005636B" w:rsidP="00A657FA">
      <w:pPr>
        <w:numPr>
          <w:ilvl w:val="0"/>
          <w:numId w:val="11"/>
        </w:numPr>
        <w:spacing w:line="360" w:lineRule="auto"/>
        <w:jc w:val="both"/>
        <w:rPr>
          <w:rFonts w:ascii="Arial" w:eastAsia="Arial" w:hAnsi="Arial" w:cs="Arial"/>
          <w:sz w:val="20"/>
          <w:szCs w:val="20"/>
        </w:rPr>
      </w:pPr>
      <w:r w:rsidRPr="00296C29">
        <w:rPr>
          <w:rFonts w:ascii="Arial" w:eastAsia="Arial" w:hAnsi="Arial" w:cs="Arial"/>
          <w:sz w:val="20"/>
          <w:szCs w:val="20"/>
        </w:rPr>
        <w:t>Autorisations d’actes non usuels</w:t>
      </w:r>
      <w:r w:rsidR="004A51B1" w:rsidRPr="00296C29">
        <w:rPr>
          <w:rFonts w:ascii="Arial" w:eastAsia="Arial" w:hAnsi="Arial" w:cs="Arial"/>
          <w:sz w:val="20"/>
          <w:szCs w:val="20"/>
        </w:rPr>
        <w:t xml:space="preserve"> ; </w:t>
      </w:r>
    </w:p>
    <w:p w14:paraId="40DC9341" w14:textId="78B3CC32" w:rsidR="0005636B" w:rsidRPr="00296C29" w:rsidRDefault="0005636B" w:rsidP="00A657FA">
      <w:pPr>
        <w:numPr>
          <w:ilvl w:val="0"/>
          <w:numId w:val="11"/>
        </w:numPr>
        <w:spacing w:line="360" w:lineRule="auto"/>
        <w:jc w:val="both"/>
        <w:rPr>
          <w:rFonts w:ascii="Arial" w:eastAsia="Arial" w:hAnsi="Arial" w:cs="Arial"/>
          <w:sz w:val="20"/>
          <w:szCs w:val="20"/>
        </w:rPr>
      </w:pPr>
      <w:r w:rsidRPr="00296C29">
        <w:rPr>
          <w:rFonts w:ascii="Arial" w:eastAsia="Arial" w:hAnsi="Arial" w:cs="Arial"/>
          <w:sz w:val="20"/>
          <w:szCs w:val="20"/>
        </w:rPr>
        <w:t>Fiches d’urgence</w:t>
      </w:r>
      <w:r w:rsidR="004A51B1" w:rsidRPr="00296C29">
        <w:rPr>
          <w:rFonts w:ascii="Arial" w:eastAsia="Arial" w:hAnsi="Arial" w:cs="Arial"/>
          <w:sz w:val="20"/>
          <w:szCs w:val="20"/>
        </w:rPr>
        <w:t xml:space="preserve"> ; </w:t>
      </w:r>
    </w:p>
    <w:p w14:paraId="6A4BE94C" w14:textId="3B223D10" w:rsidR="004A51B1" w:rsidRPr="00296C29" w:rsidRDefault="004A51B1" w:rsidP="00A657FA">
      <w:pPr>
        <w:numPr>
          <w:ilvl w:val="0"/>
          <w:numId w:val="11"/>
        </w:numPr>
        <w:spacing w:line="360" w:lineRule="auto"/>
        <w:jc w:val="both"/>
        <w:rPr>
          <w:rFonts w:ascii="Arial" w:eastAsia="Arial" w:hAnsi="Arial" w:cs="Arial"/>
          <w:sz w:val="20"/>
          <w:szCs w:val="20"/>
        </w:rPr>
      </w:pPr>
      <w:r w:rsidRPr="00296C29">
        <w:rPr>
          <w:rFonts w:ascii="Arial" w:eastAsia="Arial" w:hAnsi="Arial" w:cs="Arial"/>
          <w:sz w:val="20"/>
          <w:szCs w:val="20"/>
        </w:rPr>
        <w:t xml:space="preserve">Etc. </w:t>
      </w:r>
    </w:p>
    <w:p w14:paraId="2EEC9C69" w14:textId="4051C33A" w:rsidR="00A657FA" w:rsidRPr="00A657FA" w:rsidRDefault="00A657FA" w:rsidP="00A657FA">
      <w:pPr>
        <w:spacing w:line="360" w:lineRule="auto"/>
        <w:jc w:val="both"/>
        <w:rPr>
          <w:rFonts w:ascii="Arial" w:eastAsia="Arial" w:hAnsi="Arial" w:cs="Arial"/>
          <w:b/>
          <w:bCs/>
          <w:sz w:val="20"/>
          <w:szCs w:val="20"/>
        </w:rPr>
      </w:pPr>
      <w:r w:rsidRPr="00A657FA">
        <w:rPr>
          <w:rFonts w:ascii="Arial" w:eastAsia="Arial" w:hAnsi="Arial" w:cs="Arial"/>
          <w:b/>
          <w:bCs/>
          <w:sz w:val="20"/>
          <w:szCs w:val="20"/>
        </w:rPr>
        <w:t>Important :</w:t>
      </w:r>
    </w:p>
    <w:p w14:paraId="12BFA688" w14:textId="77777777" w:rsidR="00A657FA" w:rsidRP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L'alimentation de Mon espace santé (qui s’appuie sur le DMP) est obligatoire et systématique pour les professionnels de santé, sauf si la personne ou son représentant légal s'y oppose pour motif légitime après que vous l’avez informé de ses droits. Ces obligations sont définies dans l’article L. 1111-15 du Code de la santé publique et dans l’</w:t>
      </w:r>
      <w:hyperlink r:id="rId16" w:history="1">
        <w:r w:rsidRPr="00A657FA">
          <w:rPr>
            <w:rStyle w:val="Lienhypertexte"/>
            <w:rFonts w:ascii="Arial" w:eastAsia="Arial" w:hAnsi="Arial" w:cs="Arial"/>
            <w:sz w:val="20"/>
            <w:szCs w:val="20"/>
          </w:rPr>
          <w:t>arrêté du 26 avril 2022</w:t>
        </w:r>
      </w:hyperlink>
      <w:r w:rsidRPr="00A657FA">
        <w:rPr>
          <w:rFonts w:ascii="Arial" w:eastAsia="Arial" w:hAnsi="Arial" w:cs="Arial"/>
          <w:sz w:val="20"/>
          <w:szCs w:val="20"/>
        </w:rPr>
        <w:t>.</w:t>
      </w:r>
    </w:p>
    <w:p w14:paraId="5D6464C1" w14:textId="77777777" w:rsid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 xml:space="preserve">Vous pouvez consulter </w:t>
      </w:r>
      <w:hyperlink r:id="rId17" w:history="1">
        <w:r w:rsidRPr="00A657FA">
          <w:rPr>
            <w:rStyle w:val="Lienhypertexte"/>
            <w:rFonts w:ascii="Arial" w:eastAsia="Arial" w:hAnsi="Arial" w:cs="Arial"/>
            <w:sz w:val="20"/>
            <w:szCs w:val="20"/>
          </w:rPr>
          <w:t>ici</w:t>
        </w:r>
      </w:hyperlink>
      <w:r w:rsidRPr="00A657FA">
        <w:rPr>
          <w:rFonts w:ascii="Arial" w:eastAsia="Arial" w:hAnsi="Arial" w:cs="Arial"/>
          <w:sz w:val="20"/>
          <w:szCs w:val="20"/>
        </w:rPr>
        <w:t xml:space="preserve"> la fiche qui </w:t>
      </w:r>
      <w:r w:rsidRPr="00A657FA">
        <w:rPr>
          <w:rFonts w:ascii="Arial" w:eastAsia="Arial" w:hAnsi="Arial" w:cs="Arial"/>
          <w:b/>
          <w:bCs/>
          <w:sz w:val="20"/>
          <w:szCs w:val="20"/>
        </w:rPr>
        <w:t xml:space="preserve">détaille les règles et implications pratiques concernant l’alimentation et la consultation du DMP </w:t>
      </w:r>
      <w:r w:rsidRPr="00A657FA">
        <w:rPr>
          <w:rFonts w:ascii="Arial" w:eastAsia="Arial" w:hAnsi="Arial" w:cs="Arial"/>
          <w:sz w:val="20"/>
          <w:szCs w:val="20"/>
        </w:rPr>
        <w:t>(Mon Espace Santé) notamment au sujet du</w:t>
      </w:r>
      <w:r w:rsidRPr="00A657FA">
        <w:rPr>
          <w:rFonts w:ascii="Arial" w:eastAsia="Arial" w:hAnsi="Arial" w:cs="Arial"/>
          <w:b/>
          <w:bCs/>
          <w:sz w:val="20"/>
          <w:szCs w:val="20"/>
        </w:rPr>
        <w:t xml:space="preserve"> consentement </w:t>
      </w:r>
      <w:r w:rsidRPr="00A657FA">
        <w:rPr>
          <w:rFonts w:ascii="Arial" w:eastAsia="Arial" w:hAnsi="Arial" w:cs="Arial"/>
          <w:sz w:val="20"/>
          <w:szCs w:val="20"/>
        </w:rPr>
        <w:t xml:space="preserve">de l’usager. </w:t>
      </w:r>
    </w:p>
    <w:p w14:paraId="4949CB6D" w14:textId="77777777" w:rsidR="00A657FA" w:rsidRPr="00A657FA" w:rsidRDefault="00A657FA" w:rsidP="00A657FA">
      <w:pPr>
        <w:spacing w:line="360" w:lineRule="auto"/>
        <w:jc w:val="both"/>
        <w:rPr>
          <w:rFonts w:ascii="Arial" w:eastAsia="Arial" w:hAnsi="Arial" w:cs="Arial"/>
          <w:sz w:val="20"/>
          <w:szCs w:val="20"/>
        </w:rPr>
      </w:pPr>
    </w:p>
    <w:p w14:paraId="71455CCD" w14:textId="26271C75" w:rsidR="00D96747" w:rsidRPr="00201CEA" w:rsidRDefault="00D96747" w:rsidP="00A657FA">
      <w:pPr>
        <w:pStyle w:val="Paragraphedeliste"/>
        <w:numPr>
          <w:ilvl w:val="0"/>
          <w:numId w:val="19"/>
        </w:numPr>
        <w:spacing w:line="360" w:lineRule="auto"/>
        <w:jc w:val="both"/>
        <w:rPr>
          <w:sz w:val="20"/>
          <w:szCs w:val="20"/>
        </w:rPr>
      </w:pPr>
      <w:r w:rsidRPr="00201CEA">
        <w:rPr>
          <w:rFonts w:ascii="Arial" w:eastAsia="Arial" w:hAnsi="Arial" w:cs="Arial"/>
          <w:b/>
          <w:bCs/>
          <w:sz w:val="20"/>
          <w:szCs w:val="20"/>
        </w:rPr>
        <w:t>Messagerie Sécurisée de Santé (MSSanté)</w:t>
      </w:r>
    </w:p>
    <w:p w14:paraId="6909F10A" w14:textId="7243636A" w:rsidR="0005636B" w:rsidRPr="00D96747" w:rsidRDefault="00A73AF3" w:rsidP="00A657FA">
      <w:pPr>
        <w:spacing w:line="360" w:lineRule="auto"/>
        <w:ind w:left="360"/>
        <w:jc w:val="both"/>
        <w:rPr>
          <w:rFonts w:ascii="Arial" w:eastAsia="Arial" w:hAnsi="Arial" w:cs="Arial"/>
          <w:sz w:val="20"/>
          <w:szCs w:val="20"/>
        </w:rPr>
      </w:pPr>
      <w:r w:rsidRPr="00D96747">
        <w:rPr>
          <w:rFonts w:ascii="Arial" w:eastAsia="Arial" w:hAnsi="Arial" w:cs="Arial"/>
          <w:sz w:val="20"/>
          <w:szCs w:val="20"/>
        </w:rPr>
        <w:t>La MSSanté est obligatoire pour tout envoi de données ou documents sensibles. Elle sera</w:t>
      </w:r>
      <w:r w:rsidR="004A51B1" w:rsidRPr="00D96747">
        <w:rPr>
          <w:rFonts w:ascii="Arial" w:eastAsia="Arial" w:hAnsi="Arial" w:cs="Arial"/>
          <w:sz w:val="20"/>
          <w:szCs w:val="20"/>
        </w:rPr>
        <w:t xml:space="preserve">, notamment, </w:t>
      </w:r>
      <w:r w:rsidRPr="00D96747">
        <w:rPr>
          <w:rFonts w:ascii="Arial" w:eastAsia="Arial" w:hAnsi="Arial" w:cs="Arial"/>
          <w:sz w:val="20"/>
          <w:szCs w:val="20"/>
        </w:rPr>
        <w:t xml:space="preserve">utilisée pour </w:t>
      </w:r>
      <w:r w:rsidR="0005636B" w:rsidRPr="00D96747">
        <w:rPr>
          <w:rFonts w:ascii="Arial" w:eastAsia="Arial" w:hAnsi="Arial" w:cs="Arial"/>
          <w:sz w:val="20"/>
          <w:szCs w:val="20"/>
        </w:rPr>
        <w:t>:</w:t>
      </w:r>
    </w:p>
    <w:p w14:paraId="3D70F0F6" w14:textId="77777777" w:rsidR="0005636B" w:rsidRPr="00296C29" w:rsidRDefault="0005636B" w:rsidP="00A657FA">
      <w:pPr>
        <w:numPr>
          <w:ilvl w:val="0"/>
          <w:numId w:val="12"/>
        </w:numPr>
        <w:spacing w:line="360" w:lineRule="auto"/>
        <w:jc w:val="both"/>
        <w:rPr>
          <w:rFonts w:ascii="Arial" w:eastAsia="Arial" w:hAnsi="Arial" w:cs="Arial"/>
          <w:sz w:val="20"/>
          <w:szCs w:val="20"/>
        </w:rPr>
      </w:pPr>
      <w:r w:rsidRPr="00296C29">
        <w:rPr>
          <w:rFonts w:ascii="Arial" w:eastAsia="Arial" w:hAnsi="Arial" w:cs="Arial"/>
          <w:sz w:val="20"/>
          <w:szCs w:val="20"/>
        </w:rPr>
        <w:t>Préparation des hospitalisations</w:t>
      </w:r>
    </w:p>
    <w:p w14:paraId="30D8EF86" w14:textId="77777777" w:rsidR="0005636B" w:rsidRPr="00296C29" w:rsidRDefault="0005636B" w:rsidP="00A657FA">
      <w:pPr>
        <w:numPr>
          <w:ilvl w:val="0"/>
          <w:numId w:val="12"/>
        </w:numPr>
        <w:spacing w:line="360" w:lineRule="auto"/>
        <w:jc w:val="both"/>
        <w:rPr>
          <w:rFonts w:ascii="Arial" w:eastAsia="Arial" w:hAnsi="Arial" w:cs="Arial"/>
          <w:sz w:val="20"/>
          <w:szCs w:val="20"/>
        </w:rPr>
      </w:pPr>
      <w:r w:rsidRPr="00296C29">
        <w:rPr>
          <w:rFonts w:ascii="Arial" w:eastAsia="Arial" w:hAnsi="Arial" w:cs="Arial"/>
          <w:sz w:val="20"/>
          <w:szCs w:val="20"/>
        </w:rPr>
        <w:t>Échanges avec les équipes hospitalières</w:t>
      </w:r>
    </w:p>
    <w:p w14:paraId="1D42834E" w14:textId="77777777" w:rsidR="004E2AE8" w:rsidRDefault="004E2AE8" w:rsidP="00A657FA">
      <w:pPr>
        <w:spacing w:line="360" w:lineRule="auto"/>
        <w:jc w:val="both"/>
        <w:rPr>
          <w:rFonts w:ascii="Arial" w:eastAsia="Arial" w:hAnsi="Arial" w:cs="Arial"/>
          <w:b/>
          <w:bCs/>
          <w:sz w:val="20"/>
          <w:szCs w:val="20"/>
        </w:rPr>
      </w:pPr>
    </w:p>
    <w:p w14:paraId="46F0D44C" w14:textId="77777777" w:rsidR="00A657FA" w:rsidRDefault="00A657FA" w:rsidP="00A657FA">
      <w:pPr>
        <w:spacing w:line="360" w:lineRule="auto"/>
        <w:jc w:val="both"/>
        <w:rPr>
          <w:rFonts w:ascii="Arial" w:eastAsia="Arial" w:hAnsi="Arial" w:cs="Arial"/>
          <w:b/>
          <w:bCs/>
          <w:sz w:val="20"/>
          <w:szCs w:val="20"/>
        </w:rPr>
      </w:pPr>
    </w:p>
    <w:p w14:paraId="14AC1949" w14:textId="5BF9B016" w:rsidR="00460C1C" w:rsidRDefault="0005636B"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rPr>
        <w:t>Adresse MSSanté :</w:t>
      </w:r>
    </w:p>
    <w:p w14:paraId="0D69BF93" w14:textId="7CE3717E" w:rsidR="0005636B" w:rsidRDefault="0005636B"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 </w:t>
      </w:r>
      <w:r w:rsidRPr="00296C29">
        <w:rPr>
          <w:rFonts w:ascii="Arial" w:eastAsia="Arial" w:hAnsi="Arial" w:cs="Arial"/>
          <w:sz w:val="20"/>
          <w:szCs w:val="20"/>
          <w:highlight w:val="yellow"/>
        </w:rPr>
        <w:t>[</w:t>
      </w:r>
      <w:proofErr w:type="spellStart"/>
      <w:r w:rsidRPr="00296C29">
        <w:rPr>
          <w:rFonts w:ascii="Arial" w:eastAsia="Arial" w:hAnsi="Arial" w:cs="Arial"/>
          <w:sz w:val="20"/>
          <w:szCs w:val="20"/>
          <w:highlight w:val="yellow"/>
        </w:rPr>
        <w:t>nomdelastructure</w:t>
      </w:r>
      <w:proofErr w:type="spellEnd"/>
      <w:r w:rsidRPr="00296C29">
        <w:rPr>
          <w:rFonts w:ascii="Arial" w:eastAsia="Arial" w:hAnsi="Arial" w:cs="Arial"/>
          <w:sz w:val="20"/>
          <w:szCs w:val="20"/>
          <w:highlight w:val="yellow"/>
        </w:rPr>
        <w:t>]@mssante.fr</w:t>
      </w:r>
    </w:p>
    <w:p w14:paraId="21B43D2B" w14:textId="77777777" w:rsidR="00046AC0" w:rsidRPr="00296C29" w:rsidRDefault="00046AC0"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rPr>
        <w:t xml:space="preserve">Comment trouver un correspondant ?        </w:t>
      </w:r>
    </w:p>
    <w:p w14:paraId="1A9B5538" w14:textId="77777777" w:rsidR="00046AC0" w:rsidRPr="00296C29" w:rsidRDefault="00046AC0"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Le système MSSanté propose un </w:t>
      </w:r>
      <w:r w:rsidRPr="00296C29">
        <w:rPr>
          <w:rFonts w:ascii="Arial" w:eastAsia="Arial" w:hAnsi="Arial" w:cs="Arial"/>
          <w:b/>
          <w:bCs/>
          <w:sz w:val="20"/>
          <w:szCs w:val="20"/>
        </w:rPr>
        <w:t>annuaire national</w:t>
      </w:r>
      <w:r w:rsidRPr="00296C29">
        <w:rPr>
          <w:rFonts w:ascii="Arial" w:eastAsia="Arial" w:hAnsi="Arial" w:cs="Arial"/>
          <w:sz w:val="20"/>
          <w:szCs w:val="20"/>
        </w:rPr>
        <w:t xml:space="preserve"> intégré dans les logiciels compatibles. Cet annuaire permet de rechercher un professionnel par </w:t>
      </w:r>
      <w:r w:rsidRPr="00296C29">
        <w:rPr>
          <w:rFonts w:ascii="Arial" w:eastAsia="Arial" w:hAnsi="Arial" w:cs="Arial"/>
          <w:b/>
          <w:bCs/>
          <w:sz w:val="20"/>
          <w:szCs w:val="20"/>
        </w:rPr>
        <w:t>nom, profession, spécialité, lieu d’exercice</w:t>
      </w:r>
      <w:r w:rsidRPr="00296C29">
        <w:rPr>
          <w:rFonts w:ascii="Arial" w:eastAsia="Arial" w:hAnsi="Arial" w:cs="Arial"/>
          <w:sz w:val="20"/>
          <w:szCs w:val="20"/>
        </w:rPr>
        <w:t xml:space="preserve">, etc., et contient les </w:t>
      </w:r>
      <w:r w:rsidRPr="00296C29">
        <w:rPr>
          <w:rFonts w:ascii="Arial" w:eastAsia="Arial" w:hAnsi="Arial" w:cs="Arial"/>
          <w:b/>
          <w:bCs/>
          <w:sz w:val="20"/>
          <w:szCs w:val="20"/>
        </w:rPr>
        <w:t>adresses sécurisées</w:t>
      </w:r>
      <w:r w:rsidRPr="00296C29">
        <w:rPr>
          <w:rFonts w:ascii="Arial" w:eastAsia="Arial" w:hAnsi="Arial" w:cs="Arial"/>
          <w:sz w:val="20"/>
          <w:szCs w:val="20"/>
        </w:rPr>
        <w:t xml:space="preserve"> de tous les professionnels ayant ouvert leur boîte MSSanté.</w:t>
      </w:r>
    </w:p>
    <w:p w14:paraId="5420FA78" w14:textId="77777777" w:rsidR="00046AC0" w:rsidRPr="00296C29" w:rsidRDefault="00046AC0" w:rsidP="00A657FA">
      <w:pPr>
        <w:spacing w:line="360" w:lineRule="auto"/>
        <w:jc w:val="both"/>
        <w:rPr>
          <w:rFonts w:ascii="Arial" w:eastAsia="Arial" w:hAnsi="Arial" w:cs="Arial"/>
          <w:sz w:val="20"/>
          <w:szCs w:val="20"/>
        </w:rPr>
      </w:pPr>
      <w:r w:rsidRPr="00296C29">
        <w:rPr>
          <w:rFonts w:ascii="Arial" w:eastAsia="Arial" w:hAnsi="Arial" w:cs="Arial"/>
          <w:sz w:val="20"/>
          <w:szCs w:val="20"/>
        </w:rPr>
        <w:t xml:space="preserve">Pour toute question ou accompagnement, notre équipe reste à votre disposition à [coordonnées]. </w:t>
      </w:r>
    </w:p>
    <w:p w14:paraId="75C6D410" w14:textId="77777777" w:rsidR="00201CEA" w:rsidRDefault="00046AC0" w:rsidP="00A657FA">
      <w:pPr>
        <w:spacing w:line="360" w:lineRule="auto"/>
        <w:jc w:val="both"/>
        <w:rPr>
          <w:rFonts w:ascii="Arial" w:eastAsia="Arial" w:hAnsi="Arial" w:cs="Arial"/>
          <w:b/>
          <w:bCs/>
          <w:sz w:val="20"/>
          <w:szCs w:val="20"/>
        </w:rPr>
      </w:pPr>
      <w:r w:rsidRPr="00296C29">
        <w:rPr>
          <w:rFonts w:ascii="Arial" w:eastAsia="Arial" w:hAnsi="Arial" w:cs="Arial"/>
          <w:b/>
          <w:bCs/>
          <w:sz w:val="20"/>
          <w:szCs w:val="20"/>
          <w:highlight w:val="yellow"/>
        </w:rPr>
        <w:t>[Nom, fonction]</w:t>
      </w:r>
    </w:p>
    <w:p w14:paraId="32D2ADEC" w14:textId="3C85D846" w:rsidR="008114C0" w:rsidRPr="00296C29" w:rsidRDefault="008114C0" w:rsidP="00A657FA">
      <w:pPr>
        <w:spacing w:line="360" w:lineRule="auto"/>
        <w:jc w:val="both"/>
        <w:rPr>
          <w:rFonts w:ascii="Arial" w:eastAsia="Arial" w:hAnsi="Arial" w:cs="Arial"/>
          <w:b/>
          <w:bCs/>
          <w:sz w:val="20"/>
          <w:szCs w:val="20"/>
        </w:rPr>
      </w:pPr>
      <w:r w:rsidRPr="00296C29">
        <w:rPr>
          <w:sz w:val="20"/>
          <w:szCs w:val="20"/>
        </w:rPr>
        <w:br/>
      </w:r>
      <w:r w:rsidR="00046AC0" w:rsidRPr="00296C29">
        <w:rPr>
          <w:rFonts w:ascii="Arial" w:eastAsia="Arial" w:hAnsi="Arial" w:cs="Arial"/>
          <w:b/>
          <w:bCs/>
          <w:sz w:val="20"/>
          <w:szCs w:val="20"/>
          <w:highlight w:val="yellow"/>
        </w:rPr>
        <w:t>[Structure</w:t>
      </w:r>
    </w:p>
    <w:p w14:paraId="2763EF8B" w14:textId="77777777" w:rsidR="008114C0" w:rsidRPr="00296C29" w:rsidRDefault="008114C0" w:rsidP="00A657FA">
      <w:pPr>
        <w:spacing w:line="360" w:lineRule="auto"/>
        <w:jc w:val="both"/>
        <w:rPr>
          <w:rFonts w:ascii="Arial" w:eastAsia="Arial" w:hAnsi="Arial" w:cs="Arial"/>
          <w:sz w:val="20"/>
          <w:szCs w:val="20"/>
        </w:rPr>
      </w:pPr>
    </w:p>
    <w:p w14:paraId="6EDF1413" w14:textId="77777777" w:rsidR="00E2563B" w:rsidRDefault="00E2563B" w:rsidP="00A657FA">
      <w:pPr>
        <w:spacing w:line="360" w:lineRule="auto"/>
        <w:jc w:val="both"/>
        <w:rPr>
          <w:rFonts w:ascii="Arial" w:eastAsia="Arial" w:hAnsi="Arial" w:cs="Arial"/>
          <w:sz w:val="22"/>
          <w:szCs w:val="22"/>
        </w:rPr>
      </w:pPr>
    </w:p>
    <w:p w14:paraId="265B0B74" w14:textId="77777777" w:rsidR="00296C29" w:rsidRDefault="00296C29" w:rsidP="00A657FA">
      <w:pPr>
        <w:spacing w:line="360" w:lineRule="auto"/>
        <w:jc w:val="both"/>
        <w:rPr>
          <w:rFonts w:ascii="Arial" w:eastAsia="Arial" w:hAnsi="Arial" w:cs="Arial"/>
          <w:sz w:val="22"/>
          <w:szCs w:val="22"/>
        </w:rPr>
      </w:pPr>
    </w:p>
    <w:p w14:paraId="45FAD870" w14:textId="77777777" w:rsidR="00296C29" w:rsidRPr="00E2563B" w:rsidRDefault="00296C29" w:rsidP="00A657FA">
      <w:pPr>
        <w:spacing w:line="360" w:lineRule="auto"/>
        <w:jc w:val="both"/>
        <w:rPr>
          <w:rFonts w:ascii="Arial" w:eastAsia="Arial" w:hAnsi="Arial" w:cs="Arial"/>
          <w:sz w:val="22"/>
          <w:szCs w:val="22"/>
        </w:rPr>
      </w:pPr>
    </w:p>
    <w:p w14:paraId="7864BC54" w14:textId="77777777" w:rsidR="008114C0" w:rsidRDefault="008114C0" w:rsidP="00A657FA">
      <w:pPr>
        <w:spacing w:line="360" w:lineRule="auto"/>
        <w:jc w:val="both"/>
        <w:rPr>
          <w:rFonts w:ascii="Arial" w:eastAsia="Arial" w:hAnsi="Arial" w:cs="Arial"/>
        </w:rPr>
      </w:pPr>
    </w:p>
    <w:p w14:paraId="56B743F2" w14:textId="77777777" w:rsidR="004E2AE8" w:rsidRDefault="004E2AE8" w:rsidP="00A657FA">
      <w:pPr>
        <w:spacing w:line="360" w:lineRule="auto"/>
        <w:jc w:val="both"/>
        <w:rPr>
          <w:rFonts w:ascii="Arial" w:eastAsia="Arial" w:hAnsi="Arial" w:cs="Arial"/>
          <w:b/>
          <w:bCs/>
          <w:color w:val="156082" w:themeColor="accent1"/>
        </w:rPr>
      </w:pPr>
    </w:p>
    <w:p w14:paraId="28D75D30" w14:textId="77777777" w:rsidR="004E2AE8" w:rsidRDefault="004E2AE8" w:rsidP="00A657FA">
      <w:pPr>
        <w:spacing w:line="360" w:lineRule="auto"/>
        <w:jc w:val="both"/>
        <w:rPr>
          <w:rFonts w:ascii="Arial" w:eastAsia="Arial" w:hAnsi="Arial" w:cs="Arial"/>
          <w:b/>
          <w:bCs/>
          <w:color w:val="156082" w:themeColor="accent1"/>
        </w:rPr>
      </w:pPr>
    </w:p>
    <w:p w14:paraId="5C63F4C0" w14:textId="77777777" w:rsidR="004E2AE8" w:rsidRDefault="004E2AE8" w:rsidP="00A657FA">
      <w:pPr>
        <w:spacing w:line="360" w:lineRule="auto"/>
        <w:jc w:val="both"/>
        <w:rPr>
          <w:rFonts w:ascii="Arial" w:eastAsia="Arial" w:hAnsi="Arial" w:cs="Arial"/>
          <w:b/>
          <w:bCs/>
          <w:color w:val="156082" w:themeColor="accent1"/>
        </w:rPr>
      </w:pPr>
    </w:p>
    <w:p w14:paraId="0C3DBE35" w14:textId="77777777" w:rsidR="004E2AE8" w:rsidRDefault="004E2AE8" w:rsidP="00A657FA">
      <w:pPr>
        <w:spacing w:line="360" w:lineRule="auto"/>
        <w:jc w:val="both"/>
        <w:rPr>
          <w:rFonts w:ascii="Arial" w:eastAsia="Arial" w:hAnsi="Arial" w:cs="Arial"/>
          <w:b/>
          <w:bCs/>
          <w:color w:val="156082" w:themeColor="accent1"/>
        </w:rPr>
      </w:pPr>
    </w:p>
    <w:p w14:paraId="75C39077" w14:textId="77777777" w:rsidR="004E2AE8" w:rsidRDefault="004E2AE8" w:rsidP="00A657FA">
      <w:pPr>
        <w:spacing w:line="360" w:lineRule="auto"/>
        <w:jc w:val="both"/>
        <w:rPr>
          <w:rFonts w:ascii="Arial" w:eastAsia="Arial" w:hAnsi="Arial" w:cs="Arial"/>
          <w:b/>
          <w:bCs/>
          <w:color w:val="156082" w:themeColor="accent1"/>
        </w:rPr>
      </w:pPr>
    </w:p>
    <w:p w14:paraId="523514C6" w14:textId="77777777" w:rsidR="004E2AE8" w:rsidRDefault="004E2AE8" w:rsidP="00A657FA">
      <w:pPr>
        <w:spacing w:line="360" w:lineRule="auto"/>
        <w:jc w:val="both"/>
        <w:rPr>
          <w:rFonts w:ascii="Arial" w:eastAsia="Arial" w:hAnsi="Arial" w:cs="Arial"/>
          <w:b/>
          <w:bCs/>
          <w:color w:val="156082" w:themeColor="accent1"/>
        </w:rPr>
      </w:pPr>
    </w:p>
    <w:p w14:paraId="74719234" w14:textId="77777777" w:rsidR="004E2AE8" w:rsidRDefault="004E2AE8" w:rsidP="00A657FA">
      <w:pPr>
        <w:spacing w:line="360" w:lineRule="auto"/>
        <w:jc w:val="both"/>
        <w:rPr>
          <w:rFonts w:ascii="Arial" w:eastAsia="Arial" w:hAnsi="Arial" w:cs="Arial"/>
          <w:b/>
          <w:bCs/>
          <w:color w:val="156082" w:themeColor="accent1"/>
        </w:rPr>
      </w:pPr>
    </w:p>
    <w:p w14:paraId="3C25E67F" w14:textId="77777777" w:rsidR="004E2AE8" w:rsidRDefault="004E2AE8" w:rsidP="00A657FA">
      <w:pPr>
        <w:spacing w:line="360" w:lineRule="auto"/>
        <w:jc w:val="both"/>
        <w:rPr>
          <w:rFonts w:ascii="Arial" w:eastAsia="Arial" w:hAnsi="Arial" w:cs="Arial"/>
          <w:b/>
          <w:bCs/>
          <w:color w:val="156082" w:themeColor="accent1"/>
        </w:rPr>
      </w:pPr>
    </w:p>
    <w:p w14:paraId="00AB30C3" w14:textId="77777777" w:rsidR="004E2AE8" w:rsidRDefault="004E2AE8" w:rsidP="00A657FA">
      <w:pPr>
        <w:spacing w:line="360" w:lineRule="auto"/>
        <w:jc w:val="both"/>
        <w:rPr>
          <w:rFonts w:ascii="Arial" w:eastAsia="Arial" w:hAnsi="Arial" w:cs="Arial"/>
          <w:b/>
          <w:bCs/>
          <w:color w:val="156082" w:themeColor="accent1"/>
        </w:rPr>
      </w:pPr>
    </w:p>
    <w:p w14:paraId="6B9EBC50" w14:textId="77777777" w:rsidR="004E2AE8" w:rsidRDefault="004E2AE8" w:rsidP="00A657FA">
      <w:pPr>
        <w:spacing w:line="360" w:lineRule="auto"/>
        <w:jc w:val="both"/>
        <w:rPr>
          <w:rFonts w:ascii="Arial" w:eastAsia="Arial" w:hAnsi="Arial" w:cs="Arial"/>
          <w:b/>
          <w:bCs/>
          <w:color w:val="156082" w:themeColor="accent1"/>
        </w:rPr>
      </w:pPr>
    </w:p>
    <w:p w14:paraId="30D3BF09" w14:textId="122CB130" w:rsidR="008114C0" w:rsidRDefault="00F303D8" w:rsidP="00A657FA">
      <w:pPr>
        <w:spacing w:line="360" w:lineRule="auto"/>
        <w:jc w:val="both"/>
        <w:rPr>
          <w:rFonts w:ascii="Arial" w:eastAsia="Arial" w:hAnsi="Arial" w:cs="Arial"/>
          <w:b/>
          <w:bCs/>
        </w:rPr>
      </w:pPr>
      <w:r w:rsidRPr="49F966DF">
        <w:rPr>
          <w:rFonts w:ascii="Arial" w:eastAsia="Arial" w:hAnsi="Arial" w:cs="Arial"/>
          <w:b/>
          <w:bCs/>
          <w:color w:val="156082" w:themeColor="accent1"/>
        </w:rPr>
        <w:lastRenderedPageBreak/>
        <w:t>Modèle de courrier d’information aux partenaires</w:t>
      </w:r>
    </w:p>
    <w:p w14:paraId="33659156" w14:textId="5FCD9DEA" w:rsidR="00551461" w:rsidRPr="00551461" w:rsidRDefault="00551461" w:rsidP="00A657FA">
      <w:pPr>
        <w:spacing w:line="360" w:lineRule="auto"/>
        <w:jc w:val="both"/>
        <w:rPr>
          <w:rFonts w:ascii="Arial" w:eastAsia="Arial" w:hAnsi="Arial" w:cs="Arial"/>
          <w:color w:val="4C94D8" w:themeColor="text2" w:themeTint="80"/>
        </w:rPr>
      </w:pPr>
      <w:r w:rsidRPr="008D0366">
        <w:rPr>
          <w:rFonts w:ascii="Arial" w:eastAsia="Arial" w:hAnsi="Arial" w:cs="Arial"/>
          <w:b/>
          <w:bCs/>
          <w:sz w:val="20"/>
          <w:szCs w:val="20"/>
        </w:rPr>
        <w:t xml:space="preserve">Objet : Mise en œuvre du DMP et de la MSSanté pour les usagers </w:t>
      </w:r>
      <w:r w:rsidRPr="008D0366">
        <w:rPr>
          <w:rFonts w:ascii="Arial" w:eastAsia="Arial" w:hAnsi="Arial" w:cs="Arial"/>
          <w:b/>
          <w:bCs/>
          <w:color w:val="4C94D8" w:themeColor="text2" w:themeTint="80"/>
          <w:sz w:val="20"/>
          <w:szCs w:val="20"/>
        </w:rPr>
        <w:t>du SSIAD</w:t>
      </w:r>
    </w:p>
    <w:p w14:paraId="5A856403" w14:textId="77777777" w:rsidR="00551461" w:rsidRPr="008D0366" w:rsidRDefault="00551461" w:rsidP="00A657FA">
      <w:pPr>
        <w:spacing w:line="360" w:lineRule="auto"/>
        <w:jc w:val="both"/>
        <w:rPr>
          <w:rFonts w:ascii="Arial" w:eastAsia="Arial" w:hAnsi="Arial" w:cs="Arial"/>
          <w:sz w:val="20"/>
          <w:szCs w:val="20"/>
        </w:rPr>
      </w:pPr>
      <w:r w:rsidRPr="008D0366">
        <w:rPr>
          <w:rFonts w:ascii="Arial" w:eastAsia="Arial" w:hAnsi="Arial" w:cs="Arial"/>
          <w:sz w:val="20"/>
          <w:szCs w:val="20"/>
        </w:rPr>
        <w:t>Madame, Monsieur,</w:t>
      </w:r>
    </w:p>
    <w:p w14:paraId="17B12962" w14:textId="77777777" w:rsidR="006875AF" w:rsidRPr="008D0366" w:rsidRDefault="006875AF" w:rsidP="00A657FA">
      <w:pPr>
        <w:spacing w:before="240" w:after="240" w:line="360" w:lineRule="auto"/>
        <w:jc w:val="both"/>
        <w:rPr>
          <w:rFonts w:ascii="Arial" w:eastAsia="Arial" w:hAnsi="Arial" w:cs="Arial"/>
          <w:sz w:val="20"/>
          <w:szCs w:val="20"/>
        </w:rPr>
      </w:pPr>
      <w:r w:rsidRPr="008D0366">
        <w:rPr>
          <w:rFonts w:ascii="Arial" w:eastAsia="Arial" w:hAnsi="Arial" w:cs="Arial"/>
          <w:sz w:val="20"/>
          <w:szCs w:val="20"/>
        </w:rPr>
        <w:t xml:space="preserve">Pour renforcer la sécurité des données sensibles, améliorer la coordination des parcours de soins et d’accompagnement social et médico-social des usagers et répondre aux obligations réglementaires, notre établissement déploie deux outils numériques essentiels : le </w:t>
      </w:r>
      <w:r w:rsidRPr="008D0366">
        <w:rPr>
          <w:rFonts w:ascii="Arial" w:eastAsia="Arial" w:hAnsi="Arial" w:cs="Arial"/>
          <w:b/>
          <w:bCs/>
          <w:sz w:val="20"/>
          <w:szCs w:val="20"/>
        </w:rPr>
        <w:t>Dossier Médical Partagé (DMP)</w:t>
      </w:r>
      <w:r w:rsidRPr="008D0366">
        <w:rPr>
          <w:rFonts w:ascii="Arial" w:eastAsia="Arial" w:hAnsi="Arial" w:cs="Arial"/>
          <w:sz w:val="20"/>
          <w:szCs w:val="20"/>
        </w:rPr>
        <w:t xml:space="preserve"> et la </w:t>
      </w:r>
      <w:r w:rsidRPr="008D0366">
        <w:rPr>
          <w:rFonts w:ascii="Arial" w:eastAsia="Arial" w:hAnsi="Arial" w:cs="Arial"/>
          <w:b/>
          <w:bCs/>
          <w:sz w:val="20"/>
          <w:szCs w:val="20"/>
        </w:rPr>
        <w:t>Messagerie Sécurisée de Santé</w:t>
      </w:r>
      <w:r w:rsidRPr="008D0366">
        <w:rPr>
          <w:rFonts w:ascii="Arial" w:eastAsia="Arial" w:hAnsi="Arial" w:cs="Arial"/>
          <w:sz w:val="20"/>
          <w:szCs w:val="20"/>
        </w:rPr>
        <w:t xml:space="preserve"> </w:t>
      </w:r>
      <w:r w:rsidRPr="008D0366">
        <w:rPr>
          <w:rFonts w:ascii="Arial" w:eastAsia="Arial" w:hAnsi="Arial" w:cs="Arial"/>
          <w:b/>
          <w:bCs/>
          <w:sz w:val="20"/>
          <w:szCs w:val="20"/>
        </w:rPr>
        <w:t>(MS Santé</w:t>
      </w:r>
      <w:r w:rsidRPr="008D0366">
        <w:rPr>
          <w:rFonts w:ascii="Arial" w:eastAsia="Arial" w:hAnsi="Arial" w:cs="Arial"/>
          <w:sz w:val="20"/>
          <w:szCs w:val="20"/>
        </w:rPr>
        <w:t xml:space="preserve">). </w:t>
      </w:r>
    </w:p>
    <w:p w14:paraId="3C5C0928" w14:textId="07F1A6B8" w:rsidR="00551461" w:rsidRPr="00121292" w:rsidRDefault="00121292" w:rsidP="00A657FA">
      <w:pPr>
        <w:pStyle w:val="Paragraphedeliste"/>
        <w:numPr>
          <w:ilvl w:val="0"/>
          <w:numId w:val="21"/>
        </w:numPr>
        <w:spacing w:before="240" w:after="240" w:line="360" w:lineRule="auto"/>
        <w:jc w:val="both"/>
        <w:rPr>
          <w:rFonts w:ascii="Arial" w:eastAsia="Arial" w:hAnsi="Arial" w:cs="Arial"/>
          <w:b/>
          <w:bCs/>
          <w:sz w:val="20"/>
          <w:szCs w:val="20"/>
        </w:rPr>
      </w:pPr>
      <w:r w:rsidRPr="00121292">
        <w:rPr>
          <w:rFonts w:ascii="Arial" w:eastAsia="Arial" w:hAnsi="Arial" w:cs="Arial"/>
          <w:b/>
          <w:bCs/>
          <w:sz w:val="20"/>
          <w:szCs w:val="20"/>
        </w:rPr>
        <w:t>Dossier Médical Partagé (DMP)</w:t>
      </w:r>
    </w:p>
    <w:p w14:paraId="0449A615" w14:textId="428BC3CB" w:rsidR="004A51B1" w:rsidRPr="008D0366" w:rsidRDefault="004A51B1" w:rsidP="00A657FA">
      <w:pPr>
        <w:spacing w:line="360" w:lineRule="auto"/>
        <w:jc w:val="both"/>
        <w:rPr>
          <w:rFonts w:ascii="Arial" w:eastAsia="Arial" w:hAnsi="Arial" w:cs="Arial"/>
          <w:sz w:val="20"/>
          <w:szCs w:val="20"/>
        </w:rPr>
      </w:pPr>
      <w:r w:rsidRPr="008D0366">
        <w:rPr>
          <w:rFonts w:ascii="Arial" w:eastAsia="Arial" w:hAnsi="Arial" w:cs="Arial"/>
          <w:sz w:val="20"/>
          <w:szCs w:val="20"/>
        </w:rPr>
        <w:t>Le DMP sera désormais privilégié pour le partage des documents des résidents, notamment</w:t>
      </w:r>
      <w:r w:rsidR="0BF5780A" w:rsidRPr="754F8DCE">
        <w:rPr>
          <w:rFonts w:ascii="Arial" w:eastAsia="Arial" w:hAnsi="Arial" w:cs="Arial"/>
          <w:sz w:val="20"/>
          <w:szCs w:val="20"/>
        </w:rPr>
        <w:t xml:space="preserve"> </w:t>
      </w:r>
      <w:r w:rsidRPr="008D0366">
        <w:rPr>
          <w:rFonts w:ascii="Arial" w:eastAsia="Arial" w:hAnsi="Arial" w:cs="Arial"/>
          <w:sz w:val="20"/>
          <w:szCs w:val="20"/>
        </w:rPr>
        <w:t>:</w:t>
      </w:r>
    </w:p>
    <w:p w14:paraId="35D25596" w14:textId="1A8882CB" w:rsidR="00551461" w:rsidRPr="008D0366" w:rsidRDefault="00551461" w:rsidP="00A657FA">
      <w:pPr>
        <w:numPr>
          <w:ilvl w:val="0"/>
          <w:numId w:val="15"/>
        </w:numPr>
        <w:spacing w:line="360" w:lineRule="auto"/>
        <w:jc w:val="both"/>
        <w:rPr>
          <w:rFonts w:ascii="Arial" w:eastAsia="Arial" w:hAnsi="Arial" w:cs="Arial"/>
          <w:sz w:val="20"/>
          <w:szCs w:val="20"/>
        </w:rPr>
      </w:pPr>
      <w:r w:rsidRPr="008D0366">
        <w:rPr>
          <w:rFonts w:ascii="Arial" w:eastAsia="Arial" w:hAnsi="Arial" w:cs="Arial"/>
          <w:sz w:val="20"/>
          <w:szCs w:val="20"/>
        </w:rPr>
        <w:t>Plans de soins</w:t>
      </w:r>
      <w:r w:rsidR="004A51B1" w:rsidRPr="008D0366">
        <w:rPr>
          <w:rFonts w:ascii="Arial" w:eastAsia="Arial" w:hAnsi="Arial" w:cs="Arial"/>
          <w:sz w:val="20"/>
          <w:szCs w:val="20"/>
        </w:rPr>
        <w:t> ;</w:t>
      </w:r>
    </w:p>
    <w:p w14:paraId="612A37F4" w14:textId="7D5EDBE8" w:rsidR="00551461" w:rsidRPr="008D0366" w:rsidRDefault="00551461" w:rsidP="00A657FA">
      <w:pPr>
        <w:numPr>
          <w:ilvl w:val="0"/>
          <w:numId w:val="15"/>
        </w:numPr>
        <w:spacing w:line="360" w:lineRule="auto"/>
        <w:jc w:val="both"/>
        <w:rPr>
          <w:rFonts w:ascii="Arial" w:eastAsia="Arial" w:hAnsi="Arial" w:cs="Arial"/>
          <w:sz w:val="20"/>
          <w:szCs w:val="20"/>
        </w:rPr>
      </w:pPr>
      <w:r w:rsidRPr="008D0366">
        <w:rPr>
          <w:rFonts w:ascii="Arial" w:eastAsia="Arial" w:hAnsi="Arial" w:cs="Arial"/>
          <w:sz w:val="20"/>
          <w:szCs w:val="20"/>
        </w:rPr>
        <w:t>Comptes rendus infirmiers</w:t>
      </w:r>
      <w:r w:rsidR="004A51B1" w:rsidRPr="008D0366">
        <w:rPr>
          <w:rFonts w:ascii="Arial" w:eastAsia="Arial" w:hAnsi="Arial" w:cs="Arial"/>
          <w:sz w:val="20"/>
          <w:szCs w:val="20"/>
        </w:rPr>
        <w:t> ;</w:t>
      </w:r>
    </w:p>
    <w:p w14:paraId="2BB16B07" w14:textId="7F4F34C8" w:rsidR="00551461" w:rsidRPr="008D0366" w:rsidRDefault="00551461" w:rsidP="00A657FA">
      <w:pPr>
        <w:numPr>
          <w:ilvl w:val="0"/>
          <w:numId w:val="15"/>
        </w:numPr>
        <w:spacing w:line="360" w:lineRule="auto"/>
        <w:jc w:val="both"/>
        <w:rPr>
          <w:rFonts w:ascii="Arial" w:eastAsia="Arial" w:hAnsi="Arial" w:cs="Arial"/>
          <w:sz w:val="20"/>
          <w:szCs w:val="20"/>
        </w:rPr>
      </w:pPr>
      <w:r w:rsidRPr="008D0366">
        <w:rPr>
          <w:rFonts w:ascii="Arial" w:eastAsia="Arial" w:hAnsi="Arial" w:cs="Arial"/>
          <w:sz w:val="20"/>
          <w:szCs w:val="20"/>
        </w:rPr>
        <w:t>Bilans médicaux</w:t>
      </w:r>
      <w:r w:rsidR="004A51B1" w:rsidRPr="008D0366">
        <w:rPr>
          <w:rFonts w:ascii="Arial" w:eastAsia="Arial" w:hAnsi="Arial" w:cs="Arial"/>
          <w:sz w:val="20"/>
          <w:szCs w:val="20"/>
        </w:rPr>
        <w:t xml:space="preserve"> ; </w:t>
      </w:r>
    </w:p>
    <w:p w14:paraId="05BBE9A6" w14:textId="545B54DB" w:rsidR="004A51B1" w:rsidRPr="008D0366" w:rsidRDefault="004A51B1" w:rsidP="00A657FA">
      <w:pPr>
        <w:numPr>
          <w:ilvl w:val="0"/>
          <w:numId w:val="15"/>
        </w:numPr>
        <w:spacing w:line="360" w:lineRule="auto"/>
        <w:jc w:val="both"/>
        <w:rPr>
          <w:rFonts w:ascii="Arial" w:eastAsia="Arial" w:hAnsi="Arial" w:cs="Arial"/>
          <w:sz w:val="20"/>
          <w:szCs w:val="20"/>
        </w:rPr>
      </w:pPr>
      <w:r w:rsidRPr="008D0366">
        <w:rPr>
          <w:rFonts w:ascii="Arial" w:eastAsia="Arial" w:hAnsi="Arial" w:cs="Arial"/>
          <w:sz w:val="20"/>
          <w:szCs w:val="20"/>
        </w:rPr>
        <w:t xml:space="preserve">Etc. </w:t>
      </w:r>
    </w:p>
    <w:p w14:paraId="1DD18CBB" w14:textId="77777777" w:rsidR="00A657FA" w:rsidRPr="00A657FA" w:rsidRDefault="00A657FA" w:rsidP="00A657FA">
      <w:pPr>
        <w:spacing w:line="360" w:lineRule="auto"/>
        <w:jc w:val="both"/>
        <w:rPr>
          <w:rFonts w:ascii="Arial" w:eastAsia="Arial" w:hAnsi="Arial" w:cs="Arial"/>
          <w:b/>
          <w:bCs/>
          <w:sz w:val="20"/>
          <w:szCs w:val="20"/>
        </w:rPr>
      </w:pPr>
      <w:r w:rsidRPr="00A657FA">
        <w:rPr>
          <w:rFonts w:ascii="Arial" w:eastAsia="Arial" w:hAnsi="Arial" w:cs="Arial"/>
          <w:b/>
          <w:bCs/>
          <w:sz w:val="20"/>
          <w:szCs w:val="20"/>
        </w:rPr>
        <w:t>Important :</w:t>
      </w:r>
    </w:p>
    <w:p w14:paraId="0B10A094" w14:textId="77777777" w:rsidR="00A657FA" w:rsidRP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L'alimentation de Mon espace santé (qui s’appuie sur le DMP) est obligatoire et systématique pour les professionnels de santé, sauf si la personne ou son représentant légal s'y oppose pour motif légitime après que vous l’avez informé de ses droits. Ces obligations sont définies dans l’article L. 1111-15 du Code de la santé publique et dans l’</w:t>
      </w:r>
      <w:hyperlink r:id="rId18" w:history="1">
        <w:r w:rsidRPr="00A657FA">
          <w:rPr>
            <w:rStyle w:val="Lienhypertexte"/>
            <w:rFonts w:ascii="Arial" w:eastAsia="Arial" w:hAnsi="Arial" w:cs="Arial"/>
            <w:sz w:val="20"/>
            <w:szCs w:val="20"/>
          </w:rPr>
          <w:t>arrêté du 26 avril 2022</w:t>
        </w:r>
      </w:hyperlink>
      <w:r w:rsidRPr="00A657FA">
        <w:rPr>
          <w:rFonts w:ascii="Arial" w:eastAsia="Arial" w:hAnsi="Arial" w:cs="Arial"/>
          <w:sz w:val="20"/>
          <w:szCs w:val="20"/>
        </w:rPr>
        <w:t>.</w:t>
      </w:r>
    </w:p>
    <w:p w14:paraId="17ECFB8D" w14:textId="77777777" w:rsidR="00A657FA" w:rsidRPr="00A657FA" w:rsidRDefault="00A657FA" w:rsidP="00A657FA">
      <w:pPr>
        <w:spacing w:line="360" w:lineRule="auto"/>
        <w:jc w:val="both"/>
        <w:rPr>
          <w:rFonts w:ascii="Arial" w:eastAsia="Arial" w:hAnsi="Arial" w:cs="Arial"/>
          <w:sz w:val="20"/>
          <w:szCs w:val="20"/>
        </w:rPr>
      </w:pPr>
      <w:r w:rsidRPr="00A657FA">
        <w:rPr>
          <w:rFonts w:ascii="Arial" w:eastAsia="Arial" w:hAnsi="Arial" w:cs="Arial"/>
          <w:sz w:val="20"/>
          <w:szCs w:val="20"/>
        </w:rPr>
        <w:t xml:space="preserve">Vous pouvez consulter </w:t>
      </w:r>
      <w:hyperlink r:id="rId19" w:history="1">
        <w:r w:rsidRPr="00A657FA">
          <w:rPr>
            <w:rStyle w:val="Lienhypertexte"/>
            <w:rFonts w:ascii="Arial" w:eastAsia="Arial" w:hAnsi="Arial" w:cs="Arial"/>
            <w:sz w:val="20"/>
            <w:szCs w:val="20"/>
          </w:rPr>
          <w:t>ici</w:t>
        </w:r>
      </w:hyperlink>
      <w:r w:rsidRPr="00A657FA">
        <w:rPr>
          <w:rFonts w:ascii="Arial" w:eastAsia="Arial" w:hAnsi="Arial" w:cs="Arial"/>
          <w:sz w:val="20"/>
          <w:szCs w:val="20"/>
        </w:rPr>
        <w:t xml:space="preserve"> la fiche qui </w:t>
      </w:r>
      <w:r w:rsidRPr="00A657FA">
        <w:rPr>
          <w:rFonts w:ascii="Arial" w:eastAsia="Arial" w:hAnsi="Arial" w:cs="Arial"/>
          <w:b/>
          <w:bCs/>
          <w:sz w:val="20"/>
          <w:szCs w:val="20"/>
        </w:rPr>
        <w:t xml:space="preserve">détaille les règles et implications pratiques concernant l’alimentation et la consultation du DMP </w:t>
      </w:r>
      <w:r w:rsidRPr="00A657FA">
        <w:rPr>
          <w:rFonts w:ascii="Arial" w:eastAsia="Arial" w:hAnsi="Arial" w:cs="Arial"/>
          <w:sz w:val="20"/>
          <w:szCs w:val="20"/>
        </w:rPr>
        <w:t>(Mon Espace Santé) notamment au sujet du</w:t>
      </w:r>
      <w:r w:rsidRPr="00A657FA">
        <w:rPr>
          <w:rFonts w:ascii="Arial" w:eastAsia="Arial" w:hAnsi="Arial" w:cs="Arial"/>
          <w:b/>
          <w:bCs/>
          <w:sz w:val="20"/>
          <w:szCs w:val="20"/>
        </w:rPr>
        <w:t xml:space="preserve"> consentement </w:t>
      </w:r>
      <w:r w:rsidRPr="00A657FA">
        <w:rPr>
          <w:rFonts w:ascii="Arial" w:eastAsia="Arial" w:hAnsi="Arial" w:cs="Arial"/>
          <w:sz w:val="20"/>
          <w:szCs w:val="20"/>
        </w:rPr>
        <w:t xml:space="preserve">de l’usager. </w:t>
      </w:r>
    </w:p>
    <w:p w14:paraId="71DC540F" w14:textId="2490C3F1" w:rsidR="00121292" w:rsidRPr="00121292" w:rsidRDefault="00121292" w:rsidP="00A657FA">
      <w:pPr>
        <w:pStyle w:val="Paragraphedeliste"/>
        <w:numPr>
          <w:ilvl w:val="0"/>
          <w:numId w:val="21"/>
        </w:numPr>
        <w:spacing w:before="240" w:after="240" w:line="360" w:lineRule="auto"/>
        <w:jc w:val="both"/>
        <w:rPr>
          <w:sz w:val="20"/>
          <w:szCs w:val="20"/>
        </w:rPr>
      </w:pPr>
      <w:r w:rsidRPr="00121292">
        <w:rPr>
          <w:rFonts w:ascii="Arial" w:eastAsia="Arial" w:hAnsi="Arial" w:cs="Arial"/>
          <w:b/>
          <w:bCs/>
          <w:sz w:val="20"/>
          <w:szCs w:val="20"/>
        </w:rPr>
        <w:t>Messagerie Sécurisée de Santé (MSSanté)</w:t>
      </w:r>
    </w:p>
    <w:p w14:paraId="45AF5867" w14:textId="44F70BA0" w:rsidR="004A51B1" w:rsidRPr="008D0366" w:rsidRDefault="004A51B1" w:rsidP="00A657FA">
      <w:pPr>
        <w:spacing w:line="360" w:lineRule="auto"/>
        <w:jc w:val="both"/>
        <w:rPr>
          <w:rFonts w:ascii="Arial" w:eastAsia="Arial" w:hAnsi="Arial" w:cs="Arial"/>
          <w:sz w:val="20"/>
          <w:szCs w:val="20"/>
        </w:rPr>
      </w:pPr>
      <w:r w:rsidRPr="008D0366">
        <w:rPr>
          <w:rFonts w:ascii="Arial" w:eastAsia="Arial" w:hAnsi="Arial" w:cs="Arial"/>
          <w:sz w:val="20"/>
          <w:szCs w:val="20"/>
        </w:rPr>
        <w:t>La MSSanté est obligatoire pour tout envoi de données ou documents sensibles. Elle sera, notamment, utilisée pour :</w:t>
      </w:r>
    </w:p>
    <w:p w14:paraId="1A28A55C" w14:textId="1CBFD137" w:rsidR="00551461" w:rsidRPr="008D0366" w:rsidRDefault="00551461" w:rsidP="00A657FA">
      <w:pPr>
        <w:numPr>
          <w:ilvl w:val="0"/>
          <w:numId w:val="16"/>
        </w:numPr>
        <w:spacing w:line="360" w:lineRule="auto"/>
        <w:jc w:val="both"/>
        <w:rPr>
          <w:rFonts w:ascii="Arial" w:eastAsia="Arial" w:hAnsi="Arial" w:cs="Arial"/>
          <w:sz w:val="20"/>
          <w:szCs w:val="20"/>
        </w:rPr>
      </w:pPr>
      <w:r w:rsidRPr="008D0366">
        <w:rPr>
          <w:rFonts w:ascii="Arial" w:eastAsia="Arial" w:hAnsi="Arial" w:cs="Arial"/>
          <w:sz w:val="20"/>
          <w:szCs w:val="20"/>
        </w:rPr>
        <w:t>Transmission des ordonnances</w:t>
      </w:r>
      <w:r w:rsidR="004A51B1" w:rsidRPr="008D0366">
        <w:rPr>
          <w:rFonts w:ascii="Arial" w:eastAsia="Arial" w:hAnsi="Arial" w:cs="Arial"/>
          <w:sz w:val="20"/>
          <w:szCs w:val="20"/>
        </w:rPr>
        <w:t xml:space="preserve"> ; </w:t>
      </w:r>
    </w:p>
    <w:p w14:paraId="245C7E02" w14:textId="4BE049FC" w:rsidR="00551461" w:rsidRPr="008D0366" w:rsidRDefault="00551461" w:rsidP="00A657FA">
      <w:pPr>
        <w:numPr>
          <w:ilvl w:val="0"/>
          <w:numId w:val="16"/>
        </w:numPr>
        <w:spacing w:line="360" w:lineRule="auto"/>
        <w:jc w:val="both"/>
        <w:rPr>
          <w:rFonts w:ascii="Arial" w:eastAsia="Arial" w:hAnsi="Arial" w:cs="Arial"/>
          <w:sz w:val="20"/>
          <w:szCs w:val="20"/>
        </w:rPr>
      </w:pPr>
      <w:r w:rsidRPr="008D0366">
        <w:rPr>
          <w:rFonts w:ascii="Arial" w:eastAsia="Arial" w:hAnsi="Arial" w:cs="Arial"/>
          <w:sz w:val="20"/>
          <w:szCs w:val="20"/>
        </w:rPr>
        <w:t>Échanges avec médecins et pharmacies</w:t>
      </w:r>
      <w:r w:rsidR="004A51B1" w:rsidRPr="008D0366">
        <w:rPr>
          <w:rFonts w:ascii="Arial" w:eastAsia="Arial" w:hAnsi="Arial" w:cs="Arial"/>
          <w:sz w:val="20"/>
          <w:szCs w:val="20"/>
        </w:rPr>
        <w:t xml:space="preserve"> ; </w:t>
      </w:r>
    </w:p>
    <w:p w14:paraId="1F1309EA" w14:textId="6BE1F9EE" w:rsidR="004A51B1" w:rsidRPr="008D0366" w:rsidRDefault="004A51B1" w:rsidP="00A657FA">
      <w:pPr>
        <w:numPr>
          <w:ilvl w:val="0"/>
          <w:numId w:val="16"/>
        </w:numPr>
        <w:spacing w:line="360" w:lineRule="auto"/>
        <w:jc w:val="both"/>
        <w:rPr>
          <w:rFonts w:ascii="Arial" w:eastAsia="Arial" w:hAnsi="Arial" w:cs="Arial"/>
          <w:sz w:val="20"/>
          <w:szCs w:val="20"/>
        </w:rPr>
      </w:pPr>
      <w:r w:rsidRPr="008D0366">
        <w:rPr>
          <w:rFonts w:ascii="Arial" w:eastAsia="Arial" w:hAnsi="Arial" w:cs="Arial"/>
          <w:sz w:val="20"/>
          <w:szCs w:val="20"/>
        </w:rPr>
        <w:t xml:space="preserve">Etc. </w:t>
      </w:r>
    </w:p>
    <w:p w14:paraId="14F55A2E" w14:textId="77777777" w:rsidR="004E2AE8" w:rsidRDefault="004E2AE8" w:rsidP="00A657FA">
      <w:pPr>
        <w:spacing w:line="360" w:lineRule="auto"/>
        <w:jc w:val="both"/>
        <w:rPr>
          <w:rFonts w:ascii="Arial" w:eastAsia="Arial" w:hAnsi="Arial" w:cs="Arial"/>
          <w:b/>
          <w:bCs/>
          <w:sz w:val="20"/>
          <w:szCs w:val="20"/>
        </w:rPr>
      </w:pPr>
    </w:p>
    <w:p w14:paraId="37E884BB" w14:textId="77777777" w:rsidR="00A657FA" w:rsidRDefault="00A657FA" w:rsidP="00A657FA">
      <w:pPr>
        <w:spacing w:line="360" w:lineRule="auto"/>
        <w:jc w:val="both"/>
        <w:rPr>
          <w:rFonts w:ascii="Arial" w:eastAsia="Arial" w:hAnsi="Arial" w:cs="Arial"/>
          <w:b/>
          <w:bCs/>
          <w:sz w:val="20"/>
          <w:szCs w:val="20"/>
        </w:rPr>
      </w:pPr>
    </w:p>
    <w:p w14:paraId="1415D0A2" w14:textId="77777777" w:rsidR="00A657FA" w:rsidRDefault="00A657FA" w:rsidP="00A657FA">
      <w:pPr>
        <w:spacing w:line="360" w:lineRule="auto"/>
        <w:jc w:val="both"/>
        <w:rPr>
          <w:rFonts w:ascii="Arial" w:eastAsia="Arial" w:hAnsi="Arial" w:cs="Arial"/>
          <w:b/>
          <w:bCs/>
          <w:sz w:val="20"/>
          <w:szCs w:val="20"/>
        </w:rPr>
      </w:pPr>
    </w:p>
    <w:p w14:paraId="53460531" w14:textId="77777777" w:rsidR="004E2AE8" w:rsidRDefault="004E2AE8" w:rsidP="00A657FA">
      <w:pPr>
        <w:spacing w:line="360" w:lineRule="auto"/>
        <w:jc w:val="both"/>
        <w:rPr>
          <w:rFonts w:ascii="Arial" w:eastAsia="Arial" w:hAnsi="Arial" w:cs="Arial"/>
          <w:b/>
          <w:bCs/>
          <w:sz w:val="20"/>
          <w:szCs w:val="20"/>
        </w:rPr>
      </w:pPr>
    </w:p>
    <w:p w14:paraId="74DE49A0" w14:textId="375E83A7" w:rsidR="00121292" w:rsidRDefault="00551461" w:rsidP="00A657FA">
      <w:pPr>
        <w:spacing w:line="360" w:lineRule="auto"/>
        <w:jc w:val="both"/>
        <w:rPr>
          <w:rFonts w:ascii="Arial" w:eastAsia="Arial" w:hAnsi="Arial" w:cs="Arial"/>
          <w:b/>
          <w:bCs/>
          <w:sz w:val="20"/>
          <w:szCs w:val="20"/>
        </w:rPr>
      </w:pPr>
      <w:r w:rsidRPr="008D0366">
        <w:rPr>
          <w:rFonts w:ascii="Arial" w:eastAsia="Arial" w:hAnsi="Arial" w:cs="Arial"/>
          <w:b/>
          <w:bCs/>
          <w:sz w:val="20"/>
          <w:szCs w:val="20"/>
        </w:rPr>
        <w:t>Adresse MSSanté :</w:t>
      </w:r>
    </w:p>
    <w:p w14:paraId="0B5AE66D" w14:textId="1EF78F41" w:rsidR="00551461" w:rsidRPr="00121292" w:rsidRDefault="00551461" w:rsidP="00A657FA">
      <w:pPr>
        <w:spacing w:line="360" w:lineRule="auto"/>
        <w:jc w:val="both"/>
        <w:rPr>
          <w:rFonts w:ascii="Arial" w:eastAsia="Arial" w:hAnsi="Arial" w:cs="Arial"/>
          <w:b/>
          <w:bCs/>
          <w:sz w:val="20"/>
          <w:szCs w:val="20"/>
        </w:rPr>
      </w:pPr>
      <w:r w:rsidRPr="008D0366">
        <w:rPr>
          <w:rFonts w:ascii="Arial" w:eastAsia="Arial" w:hAnsi="Arial" w:cs="Arial"/>
          <w:sz w:val="20"/>
          <w:szCs w:val="20"/>
        </w:rPr>
        <w:t xml:space="preserve">📧 </w:t>
      </w:r>
      <w:r w:rsidRPr="008D0366">
        <w:rPr>
          <w:rFonts w:ascii="Arial" w:eastAsia="Arial" w:hAnsi="Arial" w:cs="Arial"/>
          <w:sz w:val="20"/>
          <w:szCs w:val="20"/>
          <w:highlight w:val="yellow"/>
        </w:rPr>
        <w:t>[</w:t>
      </w:r>
      <w:proofErr w:type="spellStart"/>
      <w:r w:rsidRPr="008D0366">
        <w:rPr>
          <w:rFonts w:ascii="Arial" w:eastAsia="Arial" w:hAnsi="Arial" w:cs="Arial"/>
          <w:sz w:val="20"/>
          <w:szCs w:val="20"/>
          <w:highlight w:val="yellow"/>
        </w:rPr>
        <w:t>nomdelastructure</w:t>
      </w:r>
      <w:proofErr w:type="spellEnd"/>
      <w:r w:rsidRPr="008D0366">
        <w:rPr>
          <w:rFonts w:ascii="Arial" w:eastAsia="Arial" w:hAnsi="Arial" w:cs="Arial"/>
          <w:sz w:val="20"/>
          <w:szCs w:val="20"/>
          <w:highlight w:val="yellow"/>
        </w:rPr>
        <w:t>]@mssante.fr</w:t>
      </w:r>
    </w:p>
    <w:p w14:paraId="712F8AC5" w14:textId="23504F33" w:rsidR="00551461" w:rsidRPr="008D0366" w:rsidRDefault="00551461" w:rsidP="00A657FA">
      <w:pPr>
        <w:spacing w:line="360" w:lineRule="auto"/>
        <w:jc w:val="both"/>
        <w:rPr>
          <w:rFonts w:ascii="Arial" w:eastAsia="Arial" w:hAnsi="Arial" w:cs="Arial"/>
          <w:b/>
          <w:bCs/>
          <w:sz w:val="20"/>
          <w:szCs w:val="20"/>
        </w:rPr>
      </w:pPr>
      <w:r w:rsidRPr="008D0366">
        <w:rPr>
          <w:rFonts w:ascii="Arial" w:eastAsia="Arial" w:hAnsi="Arial" w:cs="Arial"/>
          <w:b/>
          <w:bCs/>
          <w:sz w:val="20"/>
          <w:szCs w:val="20"/>
        </w:rPr>
        <w:t xml:space="preserve">Comment trouver un correspondant ?        </w:t>
      </w:r>
    </w:p>
    <w:p w14:paraId="47EB8D05" w14:textId="77777777" w:rsidR="00551461" w:rsidRPr="008D0366" w:rsidRDefault="00551461" w:rsidP="00A657FA">
      <w:pPr>
        <w:spacing w:line="360" w:lineRule="auto"/>
        <w:jc w:val="both"/>
        <w:rPr>
          <w:rFonts w:ascii="Arial" w:eastAsia="Arial" w:hAnsi="Arial" w:cs="Arial"/>
          <w:sz w:val="20"/>
          <w:szCs w:val="20"/>
        </w:rPr>
      </w:pPr>
      <w:r w:rsidRPr="008D0366">
        <w:rPr>
          <w:rFonts w:ascii="Arial" w:eastAsia="Arial" w:hAnsi="Arial" w:cs="Arial"/>
          <w:sz w:val="20"/>
          <w:szCs w:val="20"/>
        </w:rPr>
        <w:t xml:space="preserve">Le système MSSanté propose </w:t>
      </w:r>
      <w:r w:rsidRPr="008D0366">
        <w:rPr>
          <w:rFonts w:ascii="Arial" w:eastAsia="Arial" w:hAnsi="Arial" w:cs="Arial"/>
          <w:b/>
          <w:bCs/>
          <w:sz w:val="20"/>
          <w:szCs w:val="20"/>
        </w:rPr>
        <w:t>un annuaire national</w:t>
      </w:r>
      <w:r w:rsidRPr="008D0366">
        <w:rPr>
          <w:rFonts w:ascii="Arial" w:eastAsia="Arial" w:hAnsi="Arial" w:cs="Arial"/>
          <w:sz w:val="20"/>
          <w:szCs w:val="20"/>
        </w:rPr>
        <w:t xml:space="preserve"> intégré dans les logiciels compatibles. Cet annuaire permet de rechercher un professionnel par nom, profession, spécialité, lieu d’exercice, etc., et contient les adresses sécurisées de tous les professionnels ayant ouvert leur boîte MSSanté.</w:t>
      </w:r>
    </w:p>
    <w:p w14:paraId="328DD08F" w14:textId="77777777" w:rsidR="00551461" w:rsidRPr="008D0366" w:rsidRDefault="00551461" w:rsidP="00A657FA">
      <w:pPr>
        <w:spacing w:line="360" w:lineRule="auto"/>
        <w:jc w:val="both"/>
        <w:rPr>
          <w:rFonts w:ascii="Arial" w:eastAsia="Arial" w:hAnsi="Arial" w:cs="Arial"/>
          <w:sz w:val="20"/>
          <w:szCs w:val="20"/>
        </w:rPr>
      </w:pPr>
      <w:r w:rsidRPr="008D0366">
        <w:rPr>
          <w:rFonts w:ascii="Arial" w:eastAsia="Arial" w:hAnsi="Arial" w:cs="Arial"/>
          <w:sz w:val="20"/>
          <w:szCs w:val="20"/>
        </w:rPr>
        <w:t xml:space="preserve">Pour toute question ou accompagnement, notre équipe reste à votre disposition à [coordonnées]. </w:t>
      </w:r>
    </w:p>
    <w:p w14:paraId="2DA6C56F" w14:textId="77777777" w:rsidR="00121292" w:rsidRDefault="00551461" w:rsidP="00A657FA">
      <w:pPr>
        <w:spacing w:line="360" w:lineRule="auto"/>
        <w:jc w:val="both"/>
        <w:rPr>
          <w:rFonts w:ascii="Arial" w:eastAsia="Arial" w:hAnsi="Arial" w:cs="Arial"/>
          <w:b/>
          <w:bCs/>
          <w:sz w:val="20"/>
          <w:szCs w:val="20"/>
        </w:rPr>
      </w:pPr>
      <w:r w:rsidRPr="008D0366">
        <w:rPr>
          <w:rFonts w:ascii="Arial" w:eastAsia="Arial" w:hAnsi="Arial" w:cs="Arial"/>
          <w:b/>
          <w:bCs/>
          <w:sz w:val="20"/>
          <w:szCs w:val="20"/>
          <w:highlight w:val="yellow"/>
        </w:rPr>
        <w:t>[Nom, fonction]</w:t>
      </w:r>
    </w:p>
    <w:p w14:paraId="0586CC54" w14:textId="1A3F7999" w:rsidR="00551461" w:rsidRPr="008D0366" w:rsidRDefault="00551461" w:rsidP="00A657FA">
      <w:pPr>
        <w:spacing w:line="360" w:lineRule="auto"/>
        <w:jc w:val="both"/>
        <w:rPr>
          <w:rFonts w:ascii="Arial" w:eastAsia="Arial" w:hAnsi="Arial" w:cs="Arial"/>
          <w:b/>
          <w:bCs/>
          <w:sz w:val="20"/>
          <w:szCs w:val="20"/>
        </w:rPr>
      </w:pPr>
      <w:r w:rsidRPr="008D0366">
        <w:rPr>
          <w:rFonts w:ascii="Arial" w:eastAsia="Arial" w:hAnsi="Arial" w:cs="Arial"/>
          <w:b/>
          <w:bCs/>
          <w:sz w:val="20"/>
          <w:szCs w:val="20"/>
          <w:highlight w:val="yellow"/>
        </w:rPr>
        <w:t>[Structure]</w:t>
      </w:r>
    </w:p>
    <w:p w14:paraId="1D690FE4" w14:textId="77777777" w:rsidR="00046AC0" w:rsidRPr="005D1BE5" w:rsidRDefault="00046AC0" w:rsidP="00A657FA">
      <w:pPr>
        <w:spacing w:line="360" w:lineRule="auto"/>
        <w:jc w:val="both"/>
        <w:rPr>
          <w:rFonts w:ascii="Arial" w:eastAsia="Arial" w:hAnsi="Arial" w:cs="Arial"/>
        </w:rPr>
      </w:pPr>
    </w:p>
    <w:sectPr w:rsidR="00046AC0" w:rsidRPr="005D1BE5">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58003" w14:textId="77777777" w:rsidR="00AB56B3" w:rsidRDefault="00AB56B3" w:rsidP="00E949F4">
      <w:pPr>
        <w:spacing w:after="0" w:line="240" w:lineRule="auto"/>
      </w:pPr>
      <w:r>
        <w:separator/>
      </w:r>
    </w:p>
  </w:endnote>
  <w:endnote w:type="continuationSeparator" w:id="0">
    <w:p w14:paraId="3028158C" w14:textId="77777777" w:rsidR="00AB56B3" w:rsidRDefault="00AB56B3" w:rsidP="00E94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C9452" w14:textId="77777777" w:rsidR="00AB56B3" w:rsidRDefault="00AB56B3" w:rsidP="00E949F4">
      <w:pPr>
        <w:spacing w:after="0" w:line="240" w:lineRule="auto"/>
      </w:pPr>
      <w:r>
        <w:separator/>
      </w:r>
    </w:p>
  </w:footnote>
  <w:footnote w:type="continuationSeparator" w:id="0">
    <w:p w14:paraId="5EB2E35E" w14:textId="77777777" w:rsidR="00AB56B3" w:rsidRDefault="00AB56B3" w:rsidP="00E94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7D939" w14:textId="29500789" w:rsidR="00E949F4" w:rsidRDefault="007F0EE2" w:rsidP="00111BFD">
    <w:pPr>
      <w:pStyle w:val="En-tte"/>
      <w:jc w:val="right"/>
    </w:pPr>
    <w:r w:rsidRPr="005D1BE5">
      <w:rPr>
        <w:rFonts w:ascii="Arial" w:hAnsi="Arial" w:cs="Arial"/>
        <w:b/>
        <w:bCs/>
        <w:noProof/>
        <w:color w:val="156082" w:themeColor="accent1"/>
        <w:sz w:val="22"/>
        <w:szCs w:val="22"/>
      </w:rPr>
      <mc:AlternateContent>
        <mc:Choice Requires="wps">
          <w:drawing>
            <wp:anchor distT="0" distB="0" distL="114300" distR="114300" simplePos="0" relativeHeight="251658241" behindDoc="0" locked="0" layoutInCell="1" allowOverlap="1" wp14:anchorId="39538BE0" wp14:editId="6A6537E9">
              <wp:simplePos x="0" y="0"/>
              <wp:positionH relativeFrom="column">
                <wp:posOffset>2024381</wp:posOffset>
              </wp:positionH>
              <wp:positionV relativeFrom="paragraph">
                <wp:posOffset>121920</wp:posOffset>
              </wp:positionV>
              <wp:extent cx="2343150" cy="276225"/>
              <wp:effectExtent l="0" t="0" r="19050" b="28575"/>
              <wp:wrapNone/>
              <wp:docPr id="2097086315" name="Zone de texte 5"/>
              <wp:cNvGraphicFramePr/>
              <a:graphic xmlns:a="http://schemas.openxmlformats.org/drawingml/2006/main">
                <a:graphicData uri="http://schemas.microsoft.com/office/word/2010/wordprocessingShape">
                  <wps:wsp>
                    <wps:cNvSpPr txBox="1"/>
                    <wps:spPr>
                      <a:xfrm>
                        <a:off x="0" y="0"/>
                        <a:ext cx="2343150" cy="276225"/>
                      </a:xfrm>
                      <a:prstGeom prst="rect">
                        <a:avLst/>
                      </a:prstGeom>
                      <a:solidFill>
                        <a:schemeClr val="lt1"/>
                      </a:solidFill>
                      <a:ln w="6350">
                        <a:solidFill>
                          <a:prstClr val="black"/>
                        </a:solidFill>
                      </a:ln>
                    </wps:spPr>
                    <wps:txbx>
                      <w:txbxContent>
                        <w:p w14:paraId="356E9383" w14:textId="1B32D04C" w:rsidR="00FD29FA" w:rsidRPr="00AF56EC" w:rsidRDefault="00FD29FA" w:rsidP="007F0EE2">
                          <w:pPr>
                            <w:jc w:val="center"/>
                            <w:rPr>
                              <w:rFonts w:ascii="Arial" w:hAnsi="Arial" w:cs="Arial"/>
                              <w:i/>
                              <w:iCs/>
                              <w:sz w:val="18"/>
                              <w:szCs w:val="18"/>
                            </w:rPr>
                          </w:pPr>
                          <w:r w:rsidRPr="00AF56EC">
                            <w:rPr>
                              <w:rFonts w:ascii="Arial" w:hAnsi="Arial" w:cs="Arial"/>
                              <w:i/>
                              <w:iCs/>
                              <w:sz w:val="18"/>
                              <w:szCs w:val="18"/>
                              <w:highlight w:val="yellow"/>
                            </w:rPr>
                            <w:t xml:space="preserve">Cliquez </w:t>
                          </w:r>
                          <w:r w:rsidR="00AF56EC" w:rsidRPr="00AF56EC">
                            <w:rPr>
                              <w:rFonts w:ascii="Arial" w:hAnsi="Arial" w:cs="Arial"/>
                              <w:i/>
                              <w:iCs/>
                              <w:sz w:val="18"/>
                              <w:szCs w:val="18"/>
                              <w:highlight w:val="yellow"/>
                            </w:rPr>
                            <w:t xml:space="preserve">ici </w:t>
                          </w:r>
                          <w:r w:rsidRPr="00AF56EC">
                            <w:rPr>
                              <w:rFonts w:ascii="Arial" w:hAnsi="Arial" w:cs="Arial"/>
                              <w:i/>
                              <w:iCs/>
                              <w:sz w:val="18"/>
                              <w:szCs w:val="18"/>
                              <w:highlight w:val="yellow"/>
                            </w:rPr>
                            <w:t>pour intégrer votre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538BE0" id="_x0000_t202" coordsize="21600,21600" o:spt="202" path="m,l,21600r21600,l21600,xe">
              <v:stroke joinstyle="miter"/>
              <v:path gradientshapeok="t" o:connecttype="rect"/>
            </v:shapetype>
            <v:shape id="Zone de texte 5" o:spid="_x0000_s1026" type="#_x0000_t202" style="position:absolute;left:0;text-align:left;margin-left:159.4pt;margin-top:9.6pt;width:184.5pt;height:2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" fillcolor="white [3201]" strokeweight=".5pt">
              <v:textbox>
                <w:txbxContent>
                  <w:p w14:paraId="356E9383" w14:textId="1B32D04C" w:rsidR="00FD29FA" w:rsidRPr="00AF56EC" w:rsidRDefault="00FD29FA" w:rsidP="007F0EE2">
                    <w:pPr>
                      <w:jc w:val="center"/>
                      <w:rPr>
                        <w:rFonts w:ascii="Arial" w:hAnsi="Arial" w:cs="Arial"/>
                        <w:i/>
                        <w:iCs/>
                        <w:sz w:val="18"/>
                        <w:szCs w:val="18"/>
                      </w:rPr>
                    </w:pPr>
                    <w:r w:rsidRPr="00AF56EC">
                      <w:rPr>
                        <w:rFonts w:ascii="Arial" w:hAnsi="Arial" w:cs="Arial"/>
                        <w:i/>
                        <w:iCs/>
                        <w:sz w:val="18"/>
                        <w:szCs w:val="18"/>
                        <w:highlight w:val="yellow"/>
                      </w:rPr>
                      <w:t xml:space="preserve">Cliquez </w:t>
                    </w:r>
                    <w:r w:rsidR="00AF56EC" w:rsidRPr="00AF56EC">
                      <w:rPr>
                        <w:rFonts w:ascii="Arial" w:hAnsi="Arial" w:cs="Arial"/>
                        <w:i/>
                        <w:iCs/>
                        <w:sz w:val="18"/>
                        <w:szCs w:val="18"/>
                        <w:highlight w:val="yellow"/>
                      </w:rPr>
                      <w:t xml:space="preserve">ici </w:t>
                    </w:r>
                    <w:r w:rsidRPr="00AF56EC">
                      <w:rPr>
                        <w:rFonts w:ascii="Arial" w:hAnsi="Arial" w:cs="Arial"/>
                        <w:i/>
                        <w:iCs/>
                        <w:sz w:val="18"/>
                        <w:szCs w:val="18"/>
                        <w:highlight w:val="yellow"/>
                      </w:rPr>
                      <w:t>pour intégrer votre logo</w:t>
                    </w:r>
                  </w:p>
                </w:txbxContent>
              </v:textbox>
            </v:shape>
          </w:pict>
        </mc:Fallback>
      </mc:AlternateContent>
    </w:r>
    <w:r w:rsidR="00FD29FA" w:rsidRPr="005D1BE5">
      <w:rPr>
        <w:rFonts w:ascii="Arial" w:hAnsi="Arial" w:cs="Arial"/>
        <w:b/>
        <w:bCs/>
        <w:noProof/>
        <w:color w:val="156082" w:themeColor="accent1"/>
        <w:sz w:val="22"/>
        <w:szCs w:val="22"/>
      </w:rPr>
      <mc:AlternateContent>
        <mc:Choice Requires="wps">
          <w:drawing>
            <wp:anchor distT="0" distB="0" distL="114300" distR="114300" simplePos="0" relativeHeight="251658242" behindDoc="0" locked="0" layoutInCell="1" allowOverlap="1" wp14:anchorId="450AE624" wp14:editId="6ABFA3E0">
              <wp:simplePos x="0" y="0"/>
              <wp:positionH relativeFrom="column">
                <wp:posOffset>4577080</wp:posOffset>
              </wp:positionH>
              <wp:positionV relativeFrom="paragraph">
                <wp:posOffset>179070</wp:posOffset>
              </wp:positionV>
              <wp:extent cx="409575" cy="190500"/>
              <wp:effectExtent l="0" t="0" r="9525" b="0"/>
              <wp:wrapNone/>
              <wp:docPr id="1696638711" name="Flèche : droite 6"/>
              <wp:cNvGraphicFramePr/>
              <a:graphic xmlns:a="http://schemas.openxmlformats.org/drawingml/2006/main">
                <a:graphicData uri="http://schemas.microsoft.com/office/word/2010/wordprocessingShape">
                  <wps:wsp>
                    <wps:cNvSpPr/>
                    <wps:spPr>
                      <a:xfrm>
                        <a:off x="0" y="0"/>
                        <a:ext cx="409575" cy="190500"/>
                      </a:xfrm>
                      <a:prstGeom prst="rightArrow">
                        <a:avLst/>
                      </a:prstGeom>
                      <a:solidFill>
                        <a:srgbClr val="C0000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7937508" w14:textId="77777777" w:rsidR="00FD29FA" w:rsidRDefault="00FD29FA" w:rsidP="00FD29FA">
                          <w:pPr>
                            <w:jc w:val="center"/>
                          </w:pPr>
                          <w:r>
                            <w:t>&lt;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50AE62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6" o:spid="_x0000_s1027" type="#_x0000_t13" style="position:absolute;left:0;text-align:left;margin-left:360.4pt;margin-top:14.1pt;width:32.25pt;height:1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" adj="16577" fillcolor="#c00000" stroked="f" strokeweight="1pt">
              <v:textbox>
                <w:txbxContent>
                  <w:p w14:paraId="07937508" w14:textId="77777777" w:rsidR="00FD29FA" w:rsidRDefault="00FD29FA" w:rsidP="00FD29FA">
                    <w:pPr>
                      <w:jc w:val="center"/>
                    </w:pPr>
                    <w:r>
                      <w:t>&lt;</w:t>
                    </w:r>
                  </w:p>
                </w:txbxContent>
              </v:textbox>
            </v:shape>
          </w:pict>
        </mc:Fallback>
      </mc:AlternateContent>
    </w:r>
    <w:r w:rsidR="001716AF">
      <w:rPr>
        <w:noProof/>
      </w:rPr>
      <w:drawing>
        <wp:anchor distT="0" distB="0" distL="114300" distR="114300" simplePos="0" relativeHeight="251658240" behindDoc="0" locked="0" layoutInCell="1" allowOverlap="1" wp14:anchorId="5EDB1647" wp14:editId="72CC315C">
          <wp:simplePos x="0" y="0"/>
          <wp:positionH relativeFrom="column">
            <wp:posOffset>-528320</wp:posOffset>
          </wp:positionH>
          <wp:positionV relativeFrom="paragraph">
            <wp:posOffset>-1905</wp:posOffset>
          </wp:positionV>
          <wp:extent cx="1032885" cy="648000"/>
          <wp:effectExtent l="0" t="0" r="0" b="0"/>
          <wp:wrapNone/>
          <wp:docPr id="309203790" name="Image 3" descr="Lancement de l'application « Mon espace santé » : le nouveau carnet de  santé numér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cement de l'application « Mon espace santé » : le nouveau carnet de  santé numérique"/>
                  <pic:cNvPicPr>
                    <a:picLocks noChangeAspect="1" noChangeArrowheads="1"/>
                  </pic:cNvPicPr>
                </pic:nvPicPr>
                <pic:blipFill rotWithShape="1">
                  <a:blip r:embed="rId1">
                    <a:extLst>
                      <a:ext uri="{28A0092B-C50C-407E-A947-70E740481C1C}">
                        <a14:useLocalDpi xmlns:a14="http://schemas.microsoft.com/office/drawing/2010/main" val="0"/>
                      </a:ext>
                    </a:extLst>
                  </a:blip>
                  <a:srcRect l="11905" t="10317" r="9557" b="10847"/>
                  <a:stretch>
                    <a:fillRect/>
                  </a:stretch>
                </pic:blipFill>
                <pic:spPr bwMode="auto">
                  <a:xfrm>
                    <a:off x="0" y="0"/>
                    <a:ext cx="1032885" cy="648000"/>
                  </a:xfrm>
                  <a:prstGeom prst="rect">
                    <a:avLst/>
                  </a:prstGeom>
                  <a:noFill/>
                  <a:ln>
                    <a:noFill/>
                  </a:ln>
                  <a:extLst>
                    <a:ext uri="{53640926-AAD7-44D8-BBD7-CCE9431645EC}">
                      <a14:shadowObscured xmlns:a14="http://schemas.microsoft.com/office/drawing/2010/main"/>
                    </a:ext>
                  </a:extLst>
                </pic:spPr>
              </pic:pic>
            </a:graphicData>
          </a:graphic>
        </wp:anchor>
      </w:drawing>
    </w:r>
    <w:r w:rsidR="00BA1FA1">
      <w:t xml:space="preserve">                                                                           </w:t>
    </w:r>
    <w:sdt>
      <w:sdtPr>
        <w:id w:val="1917981865"/>
        <w:showingPlcHdr/>
        <w:picture/>
      </w:sdtPr>
      <w:sdtEndPr/>
      <w:sdtContent>
        <w:r w:rsidR="00BA1FA1">
          <w:rPr>
            <w:noProof/>
          </w:rPr>
          <w:drawing>
            <wp:inline distT="0" distB="0" distL="0" distR="0" wp14:anchorId="085E1A06" wp14:editId="2A33C9B4">
              <wp:extent cx="648000" cy="648000"/>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8000" cy="648000"/>
                      </a:xfrm>
                      <a:prstGeom prst="rect">
                        <a:avLst/>
                      </a:prstGeom>
                      <a:noFill/>
                      <a:ln>
                        <a:noFill/>
                      </a:ln>
                    </pic:spPr>
                  </pic:pic>
                </a:graphicData>
              </a:graphic>
            </wp:inline>
          </w:drawing>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E7647"/>
    <w:multiLevelType w:val="hybridMultilevel"/>
    <w:tmpl w:val="E110D298"/>
    <w:lvl w:ilvl="0" w:tplc="87183DA8">
      <w:start w:val="1"/>
      <w:numFmt w:val="decimal"/>
      <w:lvlText w:val="%1."/>
      <w:lvlJc w:val="left"/>
      <w:pPr>
        <w:ind w:left="720" w:hanging="360"/>
      </w:pPr>
      <w:rPr>
        <w:rFonts w:ascii="Arial" w:hAnsi="Arial" w:cs="Arial"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1062F8"/>
    <w:multiLevelType w:val="hybridMultilevel"/>
    <w:tmpl w:val="0776928A"/>
    <w:lvl w:ilvl="0" w:tplc="8FEA66F2">
      <w:start w:val="2"/>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DAC2F8E"/>
    <w:multiLevelType w:val="multilevel"/>
    <w:tmpl w:val="5464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C16442"/>
    <w:multiLevelType w:val="multilevel"/>
    <w:tmpl w:val="19C4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A35FF0"/>
    <w:multiLevelType w:val="multilevel"/>
    <w:tmpl w:val="7C7A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CE7436"/>
    <w:multiLevelType w:val="multilevel"/>
    <w:tmpl w:val="2762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F05198"/>
    <w:multiLevelType w:val="multilevel"/>
    <w:tmpl w:val="FF3C3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014676"/>
    <w:multiLevelType w:val="hybridMultilevel"/>
    <w:tmpl w:val="A0C8B63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3665788F"/>
    <w:multiLevelType w:val="multilevel"/>
    <w:tmpl w:val="AD1C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AD1674"/>
    <w:multiLevelType w:val="multilevel"/>
    <w:tmpl w:val="18E6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591E6D"/>
    <w:multiLevelType w:val="multilevel"/>
    <w:tmpl w:val="7430E0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C2027F"/>
    <w:multiLevelType w:val="multilevel"/>
    <w:tmpl w:val="DCAAE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AA0378"/>
    <w:multiLevelType w:val="hybridMultilevel"/>
    <w:tmpl w:val="6E62FFA0"/>
    <w:lvl w:ilvl="0" w:tplc="2DF45516">
      <w:start w:val="1"/>
      <w:numFmt w:val="decimal"/>
      <w:lvlText w:val="%1."/>
      <w:lvlJc w:val="left"/>
      <w:pPr>
        <w:ind w:left="720" w:hanging="360"/>
      </w:pPr>
      <w:rPr>
        <w:rFonts w:ascii="Arial" w:hAnsi="Arial" w:cs="Arial"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19A3C79"/>
    <w:multiLevelType w:val="hybridMultilevel"/>
    <w:tmpl w:val="82FA3282"/>
    <w:lvl w:ilvl="0" w:tplc="89B0A1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2C46019"/>
    <w:multiLevelType w:val="multilevel"/>
    <w:tmpl w:val="FA66C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435AE9"/>
    <w:multiLevelType w:val="hybridMultilevel"/>
    <w:tmpl w:val="BE7AE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2E0262"/>
    <w:multiLevelType w:val="hybridMultilevel"/>
    <w:tmpl w:val="1A441098"/>
    <w:lvl w:ilvl="0" w:tplc="BFACE1A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C049E7"/>
    <w:multiLevelType w:val="multilevel"/>
    <w:tmpl w:val="F0B0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CE4BEC"/>
    <w:multiLevelType w:val="hybridMultilevel"/>
    <w:tmpl w:val="010812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39568F5"/>
    <w:multiLevelType w:val="multilevel"/>
    <w:tmpl w:val="7E90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535C5A"/>
    <w:multiLevelType w:val="multilevel"/>
    <w:tmpl w:val="4F60A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9063716">
    <w:abstractNumId w:val="4"/>
  </w:num>
  <w:num w:numId="2" w16cid:durableId="285431437">
    <w:abstractNumId w:val="9"/>
  </w:num>
  <w:num w:numId="3" w16cid:durableId="327099635">
    <w:abstractNumId w:val="7"/>
  </w:num>
  <w:num w:numId="4" w16cid:durableId="863056227">
    <w:abstractNumId w:val="18"/>
  </w:num>
  <w:num w:numId="5" w16cid:durableId="546338267">
    <w:abstractNumId w:val="11"/>
  </w:num>
  <w:num w:numId="6" w16cid:durableId="2026125133">
    <w:abstractNumId w:val="6"/>
  </w:num>
  <w:num w:numId="7" w16cid:durableId="1924028065">
    <w:abstractNumId w:val="13"/>
  </w:num>
  <w:num w:numId="8" w16cid:durableId="1289166001">
    <w:abstractNumId w:val="10"/>
  </w:num>
  <w:num w:numId="9" w16cid:durableId="1377120490">
    <w:abstractNumId w:val="17"/>
  </w:num>
  <w:num w:numId="10" w16cid:durableId="1606578486">
    <w:abstractNumId w:val="15"/>
  </w:num>
  <w:num w:numId="11" w16cid:durableId="1300455200">
    <w:abstractNumId w:val="14"/>
  </w:num>
  <w:num w:numId="12" w16cid:durableId="1482697327">
    <w:abstractNumId w:val="2"/>
  </w:num>
  <w:num w:numId="13" w16cid:durableId="975260564">
    <w:abstractNumId w:val="19"/>
  </w:num>
  <w:num w:numId="14" w16cid:durableId="1051078592">
    <w:abstractNumId w:val="5"/>
  </w:num>
  <w:num w:numId="15" w16cid:durableId="790440648">
    <w:abstractNumId w:val="3"/>
  </w:num>
  <w:num w:numId="16" w16cid:durableId="2127234868">
    <w:abstractNumId w:val="20"/>
  </w:num>
  <w:num w:numId="17" w16cid:durableId="349766592">
    <w:abstractNumId w:val="8"/>
  </w:num>
  <w:num w:numId="18" w16cid:durableId="563570780">
    <w:abstractNumId w:val="16"/>
  </w:num>
  <w:num w:numId="19" w16cid:durableId="1174614756">
    <w:abstractNumId w:val="0"/>
  </w:num>
  <w:num w:numId="20" w16cid:durableId="1821577303">
    <w:abstractNumId w:val="1"/>
  </w:num>
  <w:num w:numId="21" w16cid:durableId="14105377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6DB"/>
    <w:rsid w:val="00000029"/>
    <w:rsid w:val="00046AC0"/>
    <w:rsid w:val="0005636B"/>
    <w:rsid w:val="000B1292"/>
    <w:rsid w:val="000B31FD"/>
    <w:rsid w:val="000B64D3"/>
    <w:rsid w:val="000E18FD"/>
    <w:rsid w:val="000F5DC8"/>
    <w:rsid w:val="00111BFD"/>
    <w:rsid w:val="00121292"/>
    <w:rsid w:val="00122CA3"/>
    <w:rsid w:val="00133D63"/>
    <w:rsid w:val="001356DE"/>
    <w:rsid w:val="00153289"/>
    <w:rsid w:val="001574F6"/>
    <w:rsid w:val="00160AF8"/>
    <w:rsid w:val="00160F9E"/>
    <w:rsid w:val="001645EB"/>
    <w:rsid w:val="001716AF"/>
    <w:rsid w:val="0018204A"/>
    <w:rsid w:val="00196309"/>
    <w:rsid w:val="001A5335"/>
    <w:rsid w:val="001B48E9"/>
    <w:rsid w:val="001D085E"/>
    <w:rsid w:val="001E624B"/>
    <w:rsid w:val="00201CEA"/>
    <w:rsid w:val="00210C1B"/>
    <w:rsid w:val="0021502A"/>
    <w:rsid w:val="00244213"/>
    <w:rsid w:val="002501F4"/>
    <w:rsid w:val="00250C15"/>
    <w:rsid w:val="00250CA2"/>
    <w:rsid w:val="002530D1"/>
    <w:rsid w:val="002563E7"/>
    <w:rsid w:val="0027475E"/>
    <w:rsid w:val="0027772C"/>
    <w:rsid w:val="00296C29"/>
    <w:rsid w:val="002A4252"/>
    <w:rsid w:val="002C464C"/>
    <w:rsid w:val="002C614A"/>
    <w:rsid w:val="002F4A3A"/>
    <w:rsid w:val="00311CED"/>
    <w:rsid w:val="003154A2"/>
    <w:rsid w:val="003335ED"/>
    <w:rsid w:val="003836DB"/>
    <w:rsid w:val="00385B7B"/>
    <w:rsid w:val="003A0019"/>
    <w:rsid w:val="003B3CE4"/>
    <w:rsid w:val="003D71CD"/>
    <w:rsid w:val="003F5F05"/>
    <w:rsid w:val="004061C0"/>
    <w:rsid w:val="004212F3"/>
    <w:rsid w:val="004325AE"/>
    <w:rsid w:val="00460C1C"/>
    <w:rsid w:val="004651A2"/>
    <w:rsid w:val="004717E3"/>
    <w:rsid w:val="004A2A8C"/>
    <w:rsid w:val="004A51B1"/>
    <w:rsid w:val="004B036B"/>
    <w:rsid w:val="004B1181"/>
    <w:rsid w:val="004C44E3"/>
    <w:rsid w:val="004D3835"/>
    <w:rsid w:val="004E2AE8"/>
    <w:rsid w:val="004E6B86"/>
    <w:rsid w:val="004E7B44"/>
    <w:rsid w:val="005044D0"/>
    <w:rsid w:val="005175F9"/>
    <w:rsid w:val="00536034"/>
    <w:rsid w:val="00537B59"/>
    <w:rsid w:val="00551461"/>
    <w:rsid w:val="00555CC7"/>
    <w:rsid w:val="00562A63"/>
    <w:rsid w:val="00575091"/>
    <w:rsid w:val="0058419D"/>
    <w:rsid w:val="0059268E"/>
    <w:rsid w:val="005A16E6"/>
    <w:rsid w:val="005D1BE5"/>
    <w:rsid w:val="005D5B34"/>
    <w:rsid w:val="005E6D0F"/>
    <w:rsid w:val="00626BF6"/>
    <w:rsid w:val="00641A9A"/>
    <w:rsid w:val="00654615"/>
    <w:rsid w:val="00672C0E"/>
    <w:rsid w:val="00677574"/>
    <w:rsid w:val="00685ED5"/>
    <w:rsid w:val="006875AF"/>
    <w:rsid w:val="006C0C48"/>
    <w:rsid w:val="006E1E71"/>
    <w:rsid w:val="006F3320"/>
    <w:rsid w:val="007048A5"/>
    <w:rsid w:val="007431E5"/>
    <w:rsid w:val="0074394E"/>
    <w:rsid w:val="00747EE6"/>
    <w:rsid w:val="00751DB2"/>
    <w:rsid w:val="00752711"/>
    <w:rsid w:val="00780D12"/>
    <w:rsid w:val="0078620D"/>
    <w:rsid w:val="007B00C6"/>
    <w:rsid w:val="007D09FF"/>
    <w:rsid w:val="007E3AF2"/>
    <w:rsid w:val="007F0EE2"/>
    <w:rsid w:val="008114C0"/>
    <w:rsid w:val="008129FA"/>
    <w:rsid w:val="00813FC3"/>
    <w:rsid w:val="0084177F"/>
    <w:rsid w:val="008445C3"/>
    <w:rsid w:val="008563A5"/>
    <w:rsid w:val="0087798F"/>
    <w:rsid w:val="008834BE"/>
    <w:rsid w:val="008A3CEC"/>
    <w:rsid w:val="008B5FA7"/>
    <w:rsid w:val="008D0366"/>
    <w:rsid w:val="008F1301"/>
    <w:rsid w:val="00906C47"/>
    <w:rsid w:val="0092266E"/>
    <w:rsid w:val="009249E6"/>
    <w:rsid w:val="00927E62"/>
    <w:rsid w:val="0093153A"/>
    <w:rsid w:val="00934F5A"/>
    <w:rsid w:val="00944B12"/>
    <w:rsid w:val="00966C39"/>
    <w:rsid w:val="009851FA"/>
    <w:rsid w:val="009A5FD3"/>
    <w:rsid w:val="009A7AE9"/>
    <w:rsid w:val="009B3ADE"/>
    <w:rsid w:val="009B6ECD"/>
    <w:rsid w:val="009E57F0"/>
    <w:rsid w:val="00A03580"/>
    <w:rsid w:val="00A135FA"/>
    <w:rsid w:val="00A25DFF"/>
    <w:rsid w:val="00A57589"/>
    <w:rsid w:val="00A62183"/>
    <w:rsid w:val="00A657FA"/>
    <w:rsid w:val="00A73AF3"/>
    <w:rsid w:val="00A90B15"/>
    <w:rsid w:val="00AB041D"/>
    <w:rsid w:val="00AB56B3"/>
    <w:rsid w:val="00AB6BDF"/>
    <w:rsid w:val="00AC026F"/>
    <w:rsid w:val="00AD63D4"/>
    <w:rsid w:val="00AE141E"/>
    <w:rsid w:val="00AF56EC"/>
    <w:rsid w:val="00B0277E"/>
    <w:rsid w:val="00B0419F"/>
    <w:rsid w:val="00B21C82"/>
    <w:rsid w:val="00B6694A"/>
    <w:rsid w:val="00B91F7B"/>
    <w:rsid w:val="00BA1FA1"/>
    <w:rsid w:val="00BD4559"/>
    <w:rsid w:val="00BD54F9"/>
    <w:rsid w:val="00BE061E"/>
    <w:rsid w:val="00BF27BE"/>
    <w:rsid w:val="00C0611F"/>
    <w:rsid w:val="00C07033"/>
    <w:rsid w:val="00C12FC1"/>
    <w:rsid w:val="00C30768"/>
    <w:rsid w:val="00C40408"/>
    <w:rsid w:val="00C46EC8"/>
    <w:rsid w:val="00C835D9"/>
    <w:rsid w:val="00C86B35"/>
    <w:rsid w:val="00CA6A87"/>
    <w:rsid w:val="00CB5610"/>
    <w:rsid w:val="00CC005C"/>
    <w:rsid w:val="00CD3A3C"/>
    <w:rsid w:val="00D00F41"/>
    <w:rsid w:val="00D04C7E"/>
    <w:rsid w:val="00D14C83"/>
    <w:rsid w:val="00D233D8"/>
    <w:rsid w:val="00D3311A"/>
    <w:rsid w:val="00D96747"/>
    <w:rsid w:val="00DB08B2"/>
    <w:rsid w:val="00DB2187"/>
    <w:rsid w:val="00DB22A2"/>
    <w:rsid w:val="00DC0D5D"/>
    <w:rsid w:val="00DE6E31"/>
    <w:rsid w:val="00DF261B"/>
    <w:rsid w:val="00DF64E1"/>
    <w:rsid w:val="00E12261"/>
    <w:rsid w:val="00E24F59"/>
    <w:rsid w:val="00E2563B"/>
    <w:rsid w:val="00E26095"/>
    <w:rsid w:val="00E54AF7"/>
    <w:rsid w:val="00E55AA1"/>
    <w:rsid w:val="00E63CB6"/>
    <w:rsid w:val="00E75147"/>
    <w:rsid w:val="00E77332"/>
    <w:rsid w:val="00E949F4"/>
    <w:rsid w:val="00EA3C17"/>
    <w:rsid w:val="00EA7503"/>
    <w:rsid w:val="00EB4DB3"/>
    <w:rsid w:val="00EC1746"/>
    <w:rsid w:val="00EC3B5E"/>
    <w:rsid w:val="00EE1723"/>
    <w:rsid w:val="00EE1DD5"/>
    <w:rsid w:val="00F015CA"/>
    <w:rsid w:val="00F052D5"/>
    <w:rsid w:val="00F25F10"/>
    <w:rsid w:val="00F303D8"/>
    <w:rsid w:val="00F33F63"/>
    <w:rsid w:val="00F35933"/>
    <w:rsid w:val="00F520A3"/>
    <w:rsid w:val="00F71EBC"/>
    <w:rsid w:val="00F740CC"/>
    <w:rsid w:val="00F841DF"/>
    <w:rsid w:val="00FA48C2"/>
    <w:rsid w:val="00FB7BD8"/>
    <w:rsid w:val="00FC015E"/>
    <w:rsid w:val="00FC0863"/>
    <w:rsid w:val="00FD29FA"/>
    <w:rsid w:val="00FD5CB2"/>
    <w:rsid w:val="00FD6181"/>
    <w:rsid w:val="00FF3F95"/>
    <w:rsid w:val="083F9457"/>
    <w:rsid w:val="09266268"/>
    <w:rsid w:val="0B3FE491"/>
    <w:rsid w:val="0BF5780A"/>
    <w:rsid w:val="14C186D2"/>
    <w:rsid w:val="1662413A"/>
    <w:rsid w:val="1A6ADFD4"/>
    <w:rsid w:val="1EB8EDF3"/>
    <w:rsid w:val="203ECDD6"/>
    <w:rsid w:val="2AC6D510"/>
    <w:rsid w:val="2F1A2C4E"/>
    <w:rsid w:val="3C496709"/>
    <w:rsid w:val="423A295E"/>
    <w:rsid w:val="487C1F79"/>
    <w:rsid w:val="48E53035"/>
    <w:rsid w:val="49894A8B"/>
    <w:rsid w:val="49F966DF"/>
    <w:rsid w:val="4E5B9E79"/>
    <w:rsid w:val="4F00436F"/>
    <w:rsid w:val="558DFBAC"/>
    <w:rsid w:val="5708F1C7"/>
    <w:rsid w:val="5B1526CE"/>
    <w:rsid w:val="5C766BC1"/>
    <w:rsid w:val="5EB6D5A7"/>
    <w:rsid w:val="65062F96"/>
    <w:rsid w:val="6A06552F"/>
    <w:rsid w:val="74B6C798"/>
    <w:rsid w:val="754F8DCE"/>
    <w:rsid w:val="77D0C3A5"/>
    <w:rsid w:val="78171D91"/>
    <w:rsid w:val="7B8CF6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82349"/>
  <w15:chartTrackingRefBased/>
  <w15:docId w15:val="{B658DE7A-6261-4022-82E3-2746771C2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3A5"/>
  </w:style>
  <w:style w:type="paragraph" w:styleId="Titre1">
    <w:name w:val="heading 1"/>
    <w:basedOn w:val="Normal"/>
    <w:next w:val="Normal"/>
    <w:link w:val="Titre1Car"/>
    <w:uiPriority w:val="9"/>
    <w:qFormat/>
    <w:rsid w:val="003836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836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836D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836D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836D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836D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836D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836D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836D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836D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836D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836D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836D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836D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836D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836D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836D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836DB"/>
    <w:rPr>
      <w:rFonts w:eastAsiaTheme="majorEastAsia" w:cstheme="majorBidi"/>
      <w:color w:val="272727" w:themeColor="text1" w:themeTint="D8"/>
    </w:rPr>
  </w:style>
  <w:style w:type="paragraph" w:styleId="Titre">
    <w:name w:val="Title"/>
    <w:basedOn w:val="Normal"/>
    <w:next w:val="Normal"/>
    <w:link w:val="TitreCar"/>
    <w:uiPriority w:val="10"/>
    <w:qFormat/>
    <w:rsid w:val="003836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836D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836D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836D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836DB"/>
    <w:pPr>
      <w:spacing w:before="160"/>
      <w:jc w:val="center"/>
    </w:pPr>
    <w:rPr>
      <w:i/>
      <w:iCs/>
      <w:color w:val="404040" w:themeColor="text1" w:themeTint="BF"/>
    </w:rPr>
  </w:style>
  <w:style w:type="character" w:customStyle="1" w:styleId="CitationCar">
    <w:name w:val="Citation Car"/>
    <w:basedOn w:val="Policepardfaut"/>
    <w:link w:val="Citation"/>
    <w:uiPriority w:val="29"/>
    <w:rsid w:val="003836DB"/>
    <w:rPr>
      <w:i/>
      <w:iCs/>
      <w:color w:val="404040" w:themeColor="text1" w:themeTint="BF"/>
    </w:rPr>
  </w:style>
  <w:style w:type="paragraph" w:styleId="Paragraphedeliste">
    <w:name w:val="List Paragraph"/>
    <w:basedOn w:val="Normal"/>
    <w:uiPriority w:val="34"/>
    <w:qFormat/>
    <w:rsid w:val="003836DB"/>
    <w:pPr>
      <w:ind w:left="720"/>
      <w:contextualSpacing/>
    </w:pPr>
  </w:style>
  <w:style w:type="character" w:styleId="Accentuationintense">
    <w:name w:val="Intense Emphasis"/>
    <w:basedOn w:val="Policepardfaut"/>
    <w:uiPriority w:val="21"/>
    <w:qFormat/>
    <w:rsid w:val="003836DB"/>
    <w:rPr>
      <w:i/>
      <w:iCs/>
      <w:color w:val="0F4761" w:themeColor="accent1" w:themeShade="BF"/>
    </w:rPr>
  </w:style>
  <w:style w:type="paragraph" w:styleId="Citationintense">
    <w:name w:val="Intense Quote"/>
    <w:basedOn w:val="Normal"/>
    <w:next w:val="Normal"/>
    <w:link w:val="CitationintenseCar"/>
    <w:uiPriority w:val="30"/>
    <w:qFormat/>
    <w:rsid w:val="003836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836DB"/>
    <w:rPr>
      <w:i/>
      <w:iCs/>
      <w:color w:val="0F4761" w:themeColor="accent1" w:themeShade="BF"/>
    </w:rPr>
  </w:style>
  <w:style w:type="character" w:styleId="Rfrenceintense">
    <w:name w:val="Intense Reference"/>
    <w:basedOn w:val="Policepardfaut"/>
    <w:uiPriority w:val="32"/>
    <w:qFormat/>
    <w:rsid w:val="003836DB"/>
    <w:rPr>
      <w:b/>
      <w:bCs/>
      <w:smallCaps/>
      <w:color w:val="0F4761" w:themeColor="accent1" w:themeShade="BF"/>
      <w:spacing w:val="5"/>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En-tte">
    <w:name w:val="header"/>
    <w:basedOn w:val="Normal"/>
    <w:link w:val="En-tteCar"/>
    <w:uiPriority w:val="99"/>
    <w:unhideWhenUsed/>
    <w:rsid w:val="00E949F4"/>
    <w:pPr>
      <w:tabs>
        <w:tab w:val="center" w:pos="4536"/>
        <w:tab w:val="right" w:pos="9072"/>
      </w:tabs>
      <w:spacing w:after="0" w:line="240" w:lineRule="auto"/>
    </w:pPr>
  </w:style>
  <w:style w:type="character" w:customStyle="1" w:styleId="En-tteCar">
    <w:name w:val="En-tête Car"/>
    <w:basedOn w:val="Policepardfaut"/>
    <w:link w:val="En-tte"/>
    <w:uiPriority w:val="99"/>
    <w:rsid w:val="00E949F4"/>
  </w:style>
  <w:style w:type="paragraph" w:styleId="Pieddepage">
    <w:name w:val="footer"/>
    <w:basedOn w:val="Normal"/>
    <w:link w:val="PieddepageCar"/>
    <w:uiPriority w:val="99"/>
    <w:unhideWhenUsed/>
    <w:rsid w:val="00E949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49F4"/>
  </w:style>
  <w:style w:type="character" w:styleId="Lienhypertexte">
    <w:name w:val="Hyperlink"/>
    <w:basedOn w:val="Policepardfaut"/>
    <w:uiPriority w:val="99"/>
    <w:unhideWhenUsed/>
    <w:rsid w:val="00813FC3"/>
    <w:rPr>
      <w:color w:val="467886" w:themeColor="hyperlink"/>
      <w:u w:val="single"/>
    </w:rPr>
  </w:style>
  <w:style w:type="character" w:styleId="Mentionnonrsolue">
    <w:name w:val="Unresolved Mention"/>
    <w:basedOn w:val="Policepardfaut"/>
    <w:uiPriority w:val="99"/>
    <w:semiHidden/>
    <w:unhideWhenUsed/>
    <w:rsid w:val="00813FC3"/>
    <w:rPr>
      <w:color w:val="605E5C"/>
      <w:shd w:val="clear" w:color="auto" w:fill="E1DFDD"/>
    </w:rPr>
  </w:style>
  <w:style w:type="character" w:styleId="Lienhypertextesuivivisit">
    <w:name w:val="FollowedHyperlink"/>
    <w:basedOn w:val="Policepardfaut"/>
    <w:uiPriority w:val="99"/>
    <w:semiHidden/>
    <w:unhideWhenUsed/>
    <w:rsid w:val="00121292"/>
    <w:rPr>
      <w:color w:val="96607D" w:themeColor="followedHyperlink"/>
      <w:u w:val="single"/>
    </w:rPr>
  </w:style>
  <w:style w:type="paragraph" w:styleId="Objetducommentaire">
    <w:name w:val="annotation subject"/>
    <w:basedOn w:val="Commentaire"/>
    <w:next w:val="Commentaire"/>
    <w:link w:val="ObjetducommentaireCar"/>
    <w:uiPriority w:val="99"/>
    <w:semiHidden/>
    <w:unhideWhenUsed/>
    <w:rsid w:val="0087798F"/>
    <w:rPr>
      <w:b/>
      <w:bCs/>
    </w:rPr>
  </w:style>
  <w:style w:type="character" w:customStyle="1" w:styleId="ObjetducommentaireCar">
    <w:name w:val="Objet du commentaire Car"/>
    <w:basedOn w:val="CommentaireCar"/>
    <w:link w:val="Objetducommentaire"/>
    <w:uiPriority w:val="99"/>
    <w:semiHidden/>
    <w:rsid w:val="008779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35">
      <w:bodyDiv w:val="1"/>
      <w:marLeft w:val="0"/>
      <w:marRight w:val="0"/>
      <w:marTop w:val="0"/>
      <w:marBottom w:val="0"/>
      <w:divBdr>
        <w:top w:val="none" w:sz="0" w:space="0" w:color="auto"/>
        <w:left w:val="none" w:sz="0" w:space="0" w:color="auto"/>
        <w:bottom w:val="none" w:sz="0" w:space="0" w:color="auto"/>
        <w:right w:val="none" w:sz="0" w:space="0" w:color="auto"/>
      </w:divBdr>
      <w:divsChild>
        <w:div w:id="236980180">
          <w:marLeft w:val="0"/>
          <w:marRight w:val="0"/>
          <w:marTop w:val="0"/>
          <w:marBottom w:val="0"/>
          <w:divBdr>
            <w:top w:val="none" w:sz="0" w:space="0" w:color="auto"/>
            <w:left w:val="none" w:sz="0" w:space="0" w:color="auto"/>
            <w:bottom w:val="none" w:sz="0" w:space="0" w:color="auto"/>
            <w:right w:val="none" w:sz="0" w:space="0" w:color="auto"/>
          </w:divBdr>
        </w:div>
        <w:div w:id="546262700">
          <w:marLeft w:val="0"/>
          <w:marRight w:val="0"/>
          <w:marTop w:val="0"/>
          <w:marBottom w:val="0"/>
          <w:divBdr>
            <w:top w:val="none" w:sz="0" w:space="0" w:color="auto"/>
            <w:left w:val="none" w:sz="0" w:space="0" w:color="auto"/>
            <w:bottom w:val="none" w:sz="0" w:space="0" w:color="auto"/>
            <w:right w:val="none" w:sz="0" w:space="0" w:color="auto"/>
          </w:divBdr>
        </w:div>
        <w:div w:id="750003047">
          <w:marLeft w:val="0"/>
          <w:marRight w:val="0"/>
          <w:marTop w:val="0"/>
          <w:marBottom w:val="0"/>
          <w:divBdr>
            <w:top w:val="none" w:sz="0" w:space="0" w:color="auto"/>
            <w:left w:val="none" w:sz="0" w:space="0" w:color="auto"/>
            <w:bottom w:val="none" w:sz="0" w:space="0" w:color="auto"/>
            <w:right w:val="none" w:sz="0" w:space="0" w:color="auto"/>
          </w:divBdr>
        </w:div>
        <w:div w:id="902374025">
          <w:marLeft w:val="0"/>
          <w:marRight w:val="0"/>
          <w:marTop w:val="0"/>
          <w:marBottom w:val="0"/>
          <w:divBdr>
            <w:top w:val="none" w:sz="0" w:space="0" w:color="auto"/>
            <w:left w:val="none" w:sz="0" w:space="0" w:color="auto"/>
            <w:bottom w:val="none" w:sz="0" w:space="0" w:color="auto"/>
            <w:right w:val="none" w:sz="0" w:space="0" w:color="auto"/>
          </w:divBdr>
        </w:div>
        <w:div w:id="1005130517">
          <w:marLeft w:val="0"/>
          <w:marRight w:val="0"/>
          <w:marTop w:val="0"/>
          <w:marBottom w:val="0"/>
          <w:divBdr>
            <w:top w:val="none" w:sz="0" w:space="0" w:color="auto"/>
            <w:left w:val="none" w:sz="0" w:space="0" w:color="auto"/>
            <w:bottom w:val="none" w:sz="0" w:space="0" w:color="auto"/>
            <w:right w:val="none" w:sz="0" w:space="0" w:color="auto"/>
          </w:divBdr>
        </w:div>
        <w:div w:id="1021011758">
          <w:marLeft w:val="0"/>
          <w:marRight w:val="0"/>
          <w:marTop w:val="0"/>
          <w:marBottom w:val="0"/>
          <w:divBdr>
            <w:top w:val="none" w:sz="0" w:space="0" w:color="auto"/>
            <w:left w:val="none" w:sz="0" w:space="0" w:color="auto"/>
            <w:bottom w:val="none" w:sz="0" w:space="0" w:color="auto"/>
            <w:right w:val="none" w:sz="0" w:space="0" w:color="auto"/>
          </w:divBdr>
        </w:div>
        <w:div w:id="1133330212">
          <w:marLeft w:val="0"/>
          <w:marRight w:val="0"/>
          <w:marTop w:val="0"/>
          <w:marBottom w:val="0"/>
          <w:divBdr>
            <w:top w:val="none" w:sz="0" w:space="0" w:color="auto"/>
            <w:left w:val="none" w:sz="0" w:space="0" w:color="auto"/>
            <w:bottom w:val="none" w:sz="0" w:space="0" w:color="auto"/>
            <w:right w:val="none" w:sz="0" w:space="0" w:color="auto"/>
          </w:divBdr>
        </w:div>
        <w:div w:id="1257979606">
          <w:marLeft w:val="0"/>
          <w:marRight w:val="0"/>
          <w:marTop w:val="0"/>
          <w:marBottom w:val="0"/>
          <w:divBdr>
            <w:top w:val="none" w:sz="0" w:space="0" w:color="auto"/>
            <w:left w:val="none" w:sz="0" w:space="0" w:color="auto"/>
            <w:bottom w:val="none" w:sz="0" w:space="0" w:color="auto"/>
            <w:right w:val="none" w:sz="0" w:space="0" w:color="auto"/>
          </w:divBdr>
        </w:div>
        <w:div w:id="1268852244">
          <w:marLeft w:val="0"/>
          <w:marRight w:val="0"/>
          <w:marTop w:val="0"/>
          <w:marBottom w:val="0"/>
          <w:divBdr>
            <w:top w:val="none" w:sz="0" w:space="0" w:color="auto"/>
            <w:left w:val="none" w:sz="0" w:space="0" w:color="auto"/>
            <w:bottom w:val="none" w:sz="0" w:space="0" w:color="auto"/>
            <w:right w:val="none" w:sz="0" w:space="0" w:color="auto"/>
          </w:divBdr>
        </w:div>
        <w:div w:id="1415198145">
          <w:marLeft w:val="0"/>
          <w:marRight w:val="0"/>
          <w:marTop w:val="0"/>
          <w:marBottom w:val="0"/>
          <w:divBdr>
            <w:top w:val="none" w:sz="0" w:space="0" w:color="auto"/>
            <w:left w:val="none" w:sz="0" w:space="0" w:color="auto"/>
            <w:bottom w:val="none" w:sz="0" w:space="0" w:color="auto"/>
            <w:right w:val="none" w:sz="0" w:space="0" w:color="auto"/>
          </w:divBdr>
        </w:div>
        <w:div w:id="1417481173">
          <w:marLeft w:val="0"/>
          <w:marRight w:val="0"/>
          <w:marTop w:val="0"/>
          <w:marBottom w:val="0"/>
          <w:divBdr>
            <w:top w:val="none" w:sz="0" w:space="0" w:color="auto"/>
            <w:left w:val="none" w:sz="0" w:space="0" w:color="auto"/>
            <w:bottom w:val="none" w:sz="0" w:space="0" w:color="auto"/>
            <w:right w:val="none" w:sz="0" w:space="0" w:color="auto"/>
          </w:divBdr>
        </w:div>
        <w:div w:id="1447309480">
          <w:marLeft w:val="0"/>
          <w:marRight w:val="0"/>
          <w:marTop w:val="0"/>
          <w:marBottom w:val="0"/>
          <w:divBdr>
            <w:top w:val="none" w:sz="0" w:space="0" w:color="auto"/>
            <w:left w:val="none" w:sz="0" w:space="0" w:color="auto"/>
            <w:bottom w:val="none" w:sz="0" w:space="0" w:color="auto"/>
            <w:right w:val="none" w:sz="0" w:space="0" w:color="auto"/>
          </w:divBdr>
        </w:div>
        <w:div w:id="1575116804">
          <w:marLeft w:val="0"/>
          <w:marRight w:val="0"/>
          <w:marTop w:val="0"/>
          <w:marBottom w:val="0"/>
          <w:divBdr>
            <w:top w:val="none" w:sz="0" w:space="0" w:color="auto"/>
            <w:left w:val="none" w:sz="0" w:space="0" w:color="auto"/>
            <w:bottom w:val="none" w:sz="0" w:space="0" w:color="auto"/>
            <w:right w:val="none" w:sz="0" w:space="0" w:color="auto"/>
          </w:divBdr>
        </w:div>
        <w:div w:id="1688021564">
          <w:marLeft w:val="0"/>
          <w:marRight w:val="0"/>
          <w:marTop w:val="0"/>
          <w:marBottom w:val="0"/>
          <w:divBdr>
            <w:top w:val="none" w:sz="0" w:space="0" w:color="auto"/>
            <w:left w:val="none" w:sz="0" w:space="0" w:color="auto"/>
            <w:bottom w:val="none" w:sz="0" w:space="0" w:color="auto"/>
            <w:right w:val="none" w:sz="0" w:space="0" w:color="auto"/>
          </w:divBdr>
        </w:div>
        <w:div w:id="1834906398">
          <w:marLeft w:val="0"/>
          <w:marRight w:val="0"/>
          <w:marTop w:val="0"/>
          <w:marBottom w:val="0"/>
          <w:divBdr>
            <w:top w:val="none" w:sz="0" w:space="0" w:color="auto"/>
            <w:left w:val="none" w:sz="0" w:space="0" w:color="auto"/>
            <w:bottom w:val="none" w:sz="0" w:space="0" w:color="auto"/>
            <w:right w:val="none" w:sz="0" w:space="0" w:color="auto"/>
          </w:divBdr>
        </w:div>
        <w:div w:id="1995987115">
          <w:marLeft w:val="0"/>
          <w:marRight w:val="0"/>
          <w:marTop w:val="0"/>
          <w:marBottom w:val="0"/>
          <w:divBdr>
            <w:top w:val="none" w:sz="0" w:space="0" w:color="auto"/>
            <w:left w:val="none" w:sz="0" w:space="0" w:color="auto"/>
            <w:bottom w:val="none" w:sz="0" w:space="0" w:color="auto"/>
            <w:right w:val="none" w:sz="0" w:space="0" w:color="auto"/>
          </w:divBdr>
        </w:div>
        <w:div w:id="2060130822">
          <w:marLeft w:val="0"/>
          <w:marRight w:val="0"/>
          <w:marTop w:val="0"/>
          <w:marBottom w:val="0"/>
          <w:divBdr>
            <w:top w:val="none" w:sz="0" w:space="0" w:color="auto"/>
            <w:left w:val="none" w:sz="0" w:space="0" w:color="auto"/>
            <w:bottom w:val="none" w:sz="0" w:space="0" w:color="auto"/>
            <w:right w:val="none" w:sz="0" w:space="0" w:color="auto"/>
          </w:divBdr>
        </w:div>
      </w:divsChild>
    </w:div>
    <w:div w:id="24983157">
      <w:bodyDiv w:val="1"/>
      <w:marLeft w:val="0"/>
      <w:marRight w:val="0"/>
      <w:marTop w:val="0"/>
      <w:marBottom w:val="0"/>
      <w:divBdr>
        <w:top w:val="none" w:sz="0" w:space="0" w:color="auto"/>
        <w:left w:val="none" w:sz="0" w:space="0" w:color="auto"/>
        <w:bottom w:val="none" w:sz="0" w:space="0" w:color="auto"/>
        <w:right w:val="none" w:sz="0" w:space="0" w:color="auto"/>
      </w:divBdr>
    </w:div>
    <w:div w:id="41025902">
      <w:bodyDiv w:val="1"/>
      <w:marLeft w:val="0"/>
      <w:marRight w:val="0"/>
      <w:marTop w:val="0"/>
      <w:marBottom w:val="0"/>
      <w:divBdr>
        <w:top w:val="none" w:sz="0" w:space="0" w:color="auto"/>
        <w:left w:val="none" w:sz="0" w:space="0" w:color="auto"/>
        <w:bottom w:val="none" w:sz="0" w:space="0" w:color="auto"/>
        <w:right w:val="none" w:sz="0" w:space="0" w:color="auto"/>
      </w:divBdr>
    </w:div>
    <w:div w:id="141696068">
      <w:bodyDiv w:val="1"/>
      <w:marLeft w:val="0"/>
      <w:marRight w:val="0"/>
      <w:marTop w:val="0"/>
      <w:marBottom w:val="0"/>
      <w:divBdr>
        <w:top w:val="none" w:sz="0" w:space="0" w:color="auto"/>
        <w:left w:val="none" w:sz="0" w:space="0" w:color="auto"/>
        <w:bottom w:val="none" w:sz="0" w:space="0" w:color="auto"/>
        <w:right w:val="none" w:sz="0" w:space="0" w:color="auto"/>
      </w:divBdr>
    </w:div>
    <w:div w:id="338702246">
      <w:bodyDiv w:val="1"/>
      <w:marLeft w:val="0"/>
      <w:marRight w:val="0"/>
      <w:marTop w:val="0"/>
      <w:marBottom w:val="0"/>
      <w:divBdr>
        <w:top w:val="none" w:sz="0" w:space="0" w:color="auto"/>
        <w:left w:val="none" w:sz="0" w:space="0" w:color="auto"/>
        <w:bottom w:val="none" w:sz="0" w:space="0" w:color="auto"/>
        <w:right w:val="none" w:sz="0" w:space="0" w:color="auto"/>
      </w:divBdr>
    </w:div>
    <w:div w:id="348216668">
      <w:bodyDiv w:val="1"/>
      <w:marLeft w:val="0"/>
      <w:marRight w:val="0"/>
      <w:marTop w:val="0"/>
      <w:marBottom w:val="0"/>
      <w:divBdr>
        <w:top w:val="none" w:sz="0" w:space="0" w:color="auto"/>
        <w:left w:val="none" w:sz="0" w:space="0" w:color="auto"/>
        <w:bottom w:val="none" w:sz="0" w:space="0" w:color="auto"/>
        <w:right w:val="none" w:sz="0" w:space="0" w:color="auto"/>
      </w:divBdr>
    </w:div>
    <w:div w:id="356125603">
      <w:bodyDiv w:val="1"/>
      <w:marLeft w:val="0"/>
      <w:marRight w:val="0"/>
      <w:marTop w:val="0"/>
      <w:marBottom w:val="0"/>
      <w:divBdr>
        <w:top w:val="none" w:sz="0" w:space="0" w:color="auto"/>
        <w:left w:val="none" w:sz="0" w:space="0" w:color="auto"/>
        <w:bottom w:val="none" w:sz="0" w:space="0" w:color="auto"/>
        <w:right w:val="none" w:sz="0" w:space="0" w:color="auto"/>
      </w:divBdr>
    </w:div>
    <w:div w:id="397023774">
      <w:bodyDiv w:val="1"/>
      <w:marLeft w:val="0"/>
      <w:marRight w:val="0"/>
      <w:marTop w:val="0"/>
      <w:marBottom w:val="0"/>
      <w:divBdr>
        <w:top w:val="none" w:sz="0" w:space="0" w:color="auto"/>
        <w:left w:val="none" w:sz="0" w:space="0" w:color="auto"/>
        <w:bottom w:val="none" w:sz="0" w:space="0" w:color="auto"/>
        <w:right w:val="none" w:sz="0" w:space="0" w:color="auto"/>
      </w:divBdr>
    </w:div>
    <w:div w:id="439183264">
      <w:bodyDiv w:val="1"/>
      <w:marLeft w:val="0"/>
      <w:marRight w:val="0"/>
      <w:marTop w:val="0"/>
      <w:marBottom w:val="0"/>
      <w:divBdr>
        <w:top w:val="none" w:sz="0" w:space="0" w:color="auto"/>
        <w:left w:val="none" w:sz="0" w:space="0" w:color="auto"/>
        <w:bottom w:val="none" w:sz="0" w:space="0" w:color="auto"/>
        <w:right w:val="none" w:sz="0" w:space="0" w:color="auto"/>
      </w:divBdr>
    </w:div>
    <w:div w:id="514810850">
      <w:bodyDiv w:val="1"/>
      <w:marLeft w:val="0"/>
      <w:marRight w:val="0"/>
      <w:marTop w:val="0"/>
      <w:marBottom w:val="0"/>
      <w:divBdr>
        <w:top w:val="none" w:sz="0" w:space="0" w:color="auto"/>
        <w:left w:val="none" w:sz="0" w:space="0" w:color="auto"/>
        <w:bottom w:val="none" w:sz="0" w:space="0" w:color="auto"/>
        <w:right w:val="none" w:sz="0" w:space="0" w:color="auto"/>
      </w:divBdr>
    </w:div>
    <w:div w:id="685638677">
      <w:bodyDiv w:val="1"/>
      <w:marLeft w:val="0"/>
      <w:marRight w:val="0"/>
      <w:marTop w:val="0"/>
      <w:marBottom w:val="0"/>
      <w:divBdr>
        <w:top w:val="none" w:sz="0" w:space="0" w:color="auto"/>
        <w:left w:val="none" w:sz="0" w:space="0" w:color="auto"/>
        <w:bottom w:val="none" w:sz="0" w:space="0" w:color="auto"/>
        <w:right w:val="none" w:sz="0" w:space="0" w:color="auto"/>
      </w:divBdr>
    </w:div>
    <w:div w:id="786047643">
      <w:bodyDiv w:val="1"/>
      <w:marLeft w:val="0"/>
      <w:marRight w:val="0"/>
      <w:marTop w:val="0"/>
      <w:marBottom w:val="0"/>
      <w:divBdr>
        <w:top w:val="none" w:sz="0" w:space="0" w:color="auto"/>
        <w:left w:val="none" w:sz="0" w:space="0" w:color="auto"/>
        <w:bottom w:val="none" w:sz="0" w:space="0" w:color="auto"/>
        <w:right w:val="none" w:sz="0" w:space="0" w:color="auto"/>
      </w:divBdr>
    </w:div>
    <w:div w:id="794787652">
      <w:bodyDiv w:val="1"/>
      <w:marLeft w:val="0"/>
      <w:marRight w:val="0"/>
      <w:marTop w:val="0"/>
      <w:marBottom w:val="0"/>
      <w:divBdr>
        <w:top w:val="none" w:sz="0" w:space="0" w:color="auto"/>
        <w:left w:val="none" w:sz="0" w:space="0" w:color="auto"/>
        <w:bottom w:val="none" w:sz="0" w:space="0" w:color="auto"/>
        <w:right w:val="none" w:sz="0" w:space="0" w:color="auto"/>
      </w:divBdr>
    </w:div>
    <w:div w:id="1104884406">
      <w:bodyDiv w:val="1"/>
      <w:marLeft w:val="0"/>
      <w:marRight w:val="0"/>
      <w:marTop w:val="0"/>
      <w:marBottom w:val="0"/>
      <w:divBdr>
        <w:top w:val="none" w:sz="0" w:space="0" w:color="auto"/>
        <w:left w:val="none" w:sz="0" w:space="0" w:color="auto"/>
        <w:bottom w:val="none" w:sz="0" w:space="0" w:color="auto"/>
        <w:right w:val="none" w:sz="0" w:space="0" w:color="auto"/>
      </w:divBdr>
    </w:div>
    <w:div w:id="1172524987">
      <w:bodyDiv w:val="1"/>
      <w:marLeft w:val="0"/>
      <w:marRight w:val="0"/>
      <w:marTop w:val="0"/>
      <w:marBottom w:val="0"/>
      <w:divBdr>
        <w:top w:val="none" w:sz="0" w:space="0" w:color="auto"/>
        <w:left w:val="none" w:sz="0" w:space="0" w:color="auto"/>
        <w:bottom w:val="none" w:sz="0" w:space="0" w:color="auto"/>
        <w:right w:val="none" w:sz="0" w:space="0" w:color="auto"/>
      </w:divBdr>
    </w:div>
    <w:div w:id="1173834698">
      <w:bodyDiv w:val="1"/>
      <w:marLeft w:val="0"/>
      <w:marRight w:val="0"/>
      <w:marTop w:val="0"/>
      <w:marBottom w:val="0"/>
      <w:divBdr>
        <w:top w:val="none" w:sz="0" w:space="0" w:color="auto"/>
        <w:left w:val="none" w:sz="0" w:space="0" w:color="auto"/>
        <w:bottom w:val="none" w:sz="0" w:space="0" w:color="auto"/>
        <w:right w:val="none" w:sz="0" w:space="0" w:color="auto"/>
      </w:divBdr>
    </w:div>
    <w:div w:id="1192381943">
      <w:bodyDiv w:val="1"/>
      <w:marLeft w:val="0"/>
      <w:marRight w:val="0"/>
      <w:marTop w:val="0"/>
      <w:marBottom w:val="0"/>
      <w:divBdr>
        <w:top w:val="none" w:sz="0" w:space="0" w:color="auto"/>
        <w:left w:val="none" w:sz="0" w:space="0" w:color="auto"/>
        <w:bottom w:val="none" w:sz="0" w:space="0" w:color="auto"/>
        <w:right w:val="none" w:sz="0" w:space="0" w:color="auto"/>
      </w:divBdr>
    </w:div>
    <w:div w:id="1210534415">
      <w:bodyDiv w:val="1"/>
      <w:marLeft w:val="0"/>
      <w:marRight w:val="0"/>
      <w:marTop w:val="0"/>
      <w:marBottom w:val="0"/>
      <w:divBdr>
        <w:top w:val="none" w:sz="0" w:space="0" w:color="auto"/>
        <w:left w:val="none" w:sz="0" w:space="0" w:color="auto"/>
        <w:bottom w:val="none" w:sz="0" w:space="0" w:color="auto"/>
        <w:right w:val="none" w:sz="0" w:space="0" w:color="auto"/>
      </w:divBdr>
    </w:div>
    <w:div w:id="1527672257">
      <w:bodyDiv w:val="1"/>
      <w:marLeft w:val="0"/>
      <w:marRight w:val="0"/>
      <w:marTop w:val="0"/>
      <w:marBottom w:val="0"/>
      <w:divBdr>
        <w:top w:val="none" w:sz="0" w:space="0" w:color="auto"/>
        <w:left w:val="none" w:sz="0" w:space="0" w:color="auto"/>
        <w:bottom w:val="none" w:sz="0" w:space="0" w:color="auto"/>
        <w:right w:val="none" w:sz="0" w:space="0" w:color="auto"/>
      </w:divBdr>
    </w:div>
    <w:div w:id="1690252874">
      <w:bodyDiv w:val="1"/>
      <w:marLeft w:val="0"/>
      <w:marRight w:val="0"/>
      <w:marTop w:val="0"/>
      <w:marBottom w:val="0"/>
      <w:divBdr>
        <w:top w:val="none" w:sz="0" w:space="0" w:color="auto"/>
        <w:left w:val="none" w:sz="0" w:space="0" w:color="auto"/>
        <w:bottom w:val="none" w:sz="0" w:space="0" w:color="auto"/>
        <w:right w:val="none" w:sz="0" w:space="0" w:color="auto"/>
      </w:divBdr>
    </w:div>
    <w:div w:id="1862011467">
      <w:bodyDiv w:val="1"/>
      <w:marLeft w:val="0"/>
      <w:marRight w:val="0"/>
      <w:marTop w:val="0"/>
      <w:marBottom w:val="0"/>
      <w:divBdr>
        <w:top w:val="none" w:sz="0" w:space="0" w:color="auto"/>
        <w:left w:val="none" w:sz="0" w:space="0" w:color="auto"/>
        <w:bottom w:val="none" w:sz="0" w:space="0" w:color="auto"/>
        <w:right w:val="none" w:sz="0" w:space="0" w:color="auto"/>
      </w:divBdr>
    </w:div>
    <w:div w:id="1920096874">
      <w:bodyDiv w:val="1"/>
      <w:marLeft w:val="0"/>
      <w:marRight w:val="0"/>
      <w:marTop w:val="0"/>
      <w:marBottom w:val="0"/>
      <w:divBdr>
        <w:top w:val="none" w:sz="0" w:space="0" w:color="auto"/>
        <w:left w:val="none" w:sz="0" w:space="0" w:color="auto"/>
        <w:bottom w:val="none" w:sz="0" w:space="0" w:color="auto"/>
        <w:right w:val="none" w:sz="0" w:space="0" w:color="auto"/>
      </w:divBdr>
    </w:div>
    <w:div w:id="1972052717">
      <w:bodyDiv w:val="1"/>
      <w:marLeft w:val="0"/>
      <w:marRight w:val="0"/>
      <w:marTop w:val="0"/>
      <w:marBottom w:val="0"/>
      <w:divBdr>
        <w:top w:val="none" w:sz="0" w:space="0" w:color="auto"/>
        <w:left w:val="none" w:sz="0" w:space="0" w:color="auto"/>
        <w:bottom w:val="none" w:sz="0" w:space="0" w:color="auto"/>
        <w:right w:val="none" w:sz="0" w:space="0" w:color="auto"/>
      </w:divBdr>
    </w:div>
    <w:div w:id="2095975563">
      <w:bodyDiv w:val="1"/>
      <w:marLeft w:val="0"/>
      <w:marRight w:val="0"/>
      <w:marTop w:val="0"/>
      <w:marBottom w:val="0"/>
      <w:divBdr>
        <w:top w:val="none" w:sz="0" w:space="0" w:color="auto"/>
        <w:left w:val="none" w:sz="0" w:space="0" w:color="auto"/>
        <w:bottom w:val="none" w:sz="0" w:space="0" w:color="auto"/>
        <w:right w:val="none" w:sz="0" w:space="0" w:color="auto"/>
      </w:divBdr>
      <w:divsChild>
        <w:div w:id="68161409">
          <w:marLeft w:val="0"/>
          <w:marRight w:val="0"/>
          <w:marTop w:val="0"/>
          <w:marBottom w:val="0"/>
          <w:divBdr>
            <w:top w:val="none" w:sz="0" w:space="0" w:color="auto"/>
            <w:left w:val="none" w:sz="0" w:space="0" w:color="auto"/>
            <w:bottom w:val="none" w:sz="0" w:space="0" w:color="auto"/>
            <w:right w:val="none" w:sz="0" w:space="0" w:color="auto"/>
          </w:divBdr>
        </w:div>
        <w:div w:id="237255810">
          <w:marLeft w:val="0"/>
          <w:marRight w:val="0"/>
          <w:marTop w:val="0"/>
          <w:marBottom w:val="0"/>
          <w:divBdr>
            <w:top w:val="none" w:sz="0" w:space="0" w:color="auto"/>
            <w:left w:val="none" w:sz="0" w:space="0" w:color="auto"/>
            <w:bottom w:val="none" w:sz="0" w:space="0" w:color="auto"/>
            <w:right w:val="none" w:sz="0" w:space="0" w:color="auto"/>
          </w:divBdr>
        </w:div>
        <w:div w:id="324286342">
          <w:marLeft w:val="0"/>
          <w:marRight w:val="0"/>
          <w:marTop w:val="0"/>
          <w:marBottom w:val="0"/>
          <w:divBdr>
            <w:top w:val="none" w:sz="0" w:space="0" w:color="auto"/>
            <w:left w:val="none" w:sz="0" w:space="0" w:color="auto"/>
            <w:bottom w:val="none" w:sz="0" w:space="0" w:color="auto"/>
            <w:right w:val="none" w:sz="0" w:space="0" w:color="auto"/>
          </w:divBdr>
        </w:div>
        <w:div w:id="395664558">
          <w:marLeft w:val="0"/>
          <w:marRight w:val="0"/>
          <w:marTop w:val="0"/>
          <w:marBottom w:val="0"/>
          <w:divBdr>
            <w:top w:val="none" w:sz="0" w:space="0" w:color="auto"/>
            <w:left w:val="none" w:sz="0" w:space="0" w:color="auto"/>
            <w:bottom w:val="none" w:sz="0" w:space="0" w:color="auto"/>
            <w:right w:val="none" w:sz="0" w:space="0" w:color="auto"/>
          </w:divBdr>
        </w:div>
        <w:div w:id="445665130">
          <w:marLeft w:val="0"/>
          <w:marRight w:val="0"/>
          <w:marTop w:val="0"/>
          <w:marBottom w:val="0"/>
          <w:divBdr>
            <w:top w:val="none" w:sz="0" w:space="0" w:color="auto"/>
            <w:left w:val="none" w:sz="0" w:space="0" w:color="auto"/>
            <w:bottom w:val="none" w:sz="0" w:space="0" w:color="auto"/>
            <w:right w:val="none" w:sz="0" w:space="0" w:color="auto"/>
          </w:divBdr>
        </w:div>
        <w:div w:id="622930628">
          <w:marLeft w:val="0"/>
          <w:marRight w:val="0"/>
          <w:marTop w:val="0"/>
          <w:marBottom w:val="0"/>
          <w:divBdr>
            <w:top w:val="none" w:sz="0" w:space="0" w:color="auto"/>
            <w:left w:val="none" w:sz="0" w:space="0" w:color="auto"/>
            <w:bottom w:val="none" w:sz="0" w:space="0" w:color="auto"/>
            <w:right w:val="none" w:sz="0" w:space="0" w:color="auto"/>
          </w:divBdr>
        </w:div>
        <w:div w:id="717047478">
          <w:marLeft w:val="0"/>
          <w:marRight w:val="0"/>
          <w:marTop w:val="0"/>
          <w:marBottom w:val="0"/>
          <w:divBdr>
            <w:top w:val="none" w:sz="0" w:space="0" w:color="auto"/>
            <w:left w:val="none" w:sz="0" w:space="0" w:color="auto"/>
            <w:bottom w:val="none" w:sz="0" w:space="0" w:color="auto"/>
            <w:right w:val="none" w:sz="0" w:space="0" w:color="auto"/>
          </w:divBdr>
        </w:div>
        <w:div w:id="892545607">
          <w:marLeft w:val="0"/>
          <w:marRight w:val="0"/>
          <w:marTop w:val="0"/>
          <w:marBottom w:val="0"/>
          <w:divBdr>
            <w:top w:val="none" w:sz="0" w:space="0" w:color="auto"/>
            <w:left w:val="none" w:sz="0" w:space="0" w:color="auto"/>
            <w:bottom w:val="none" w:sz="0" w:space="0" w:color="auto"/>
            <w:right w:val="none" w:sz="0" w:space="0" w:color="auto"/>
          </w:divBdr>
        </w:div>
        <w:div w:id="939025158">
          <w:marLeft w:val="0"/>
          <w:marRight w:val="0"/>
          <w:marTop w:val="0"/>
          <w:marBottom w:val="0"/>
          <w:divBdr>
            <w:top w:val="none" w:sz="0" w:space="0" w:color="auto"/>
            <w:left w:val="none" w:sz="0" w:space="0" w:color="auto"/>
            <w:bottom w:val="none" w:sz="0" w:space="0" w:color="auto"/>
            <w:right w:val="none" w:sz="0" w:space="0" w:color="auto"/>
          </w:divBdr>
        </w:div>
        <w:div w:id="967978821">
          <w:marLeft w:val="0"/>
          <w:marRight w:val="0"/>
          <w:marTop w:val="0"/>
          <w:marBottom w:val="0"/>
          <w:divBdr>
            <w:top w:val="none" w:sz="0" w:space="0" w:color="auto"/>
            <w:left w:val="none" w:sz="0" w:space="0" w:color="auto"/>
            <w:bottom w:val="none" w:sz="0" w:space="0" w:color="auto"/>
            <w:right w:val="none" w:sz="0" w:space="0" w:color="auto"/>
          </w:divBdr>
        </w:div>
        <w:div w:id="1297293937">
          <w:marLeft w:val="0"/>
          <w:marRight w:val="0"/>
          <w:marTop w:val="0"/>
          <w:marBottom w:val="0"/>
          <w:divBdr>
            <w:top w:val="none" w:sz="0" w:space="0" w:color="auto"/>
            <w:left w:val="none" w:sz="0" w:space="0" w:color="auto"/>
            <w:bottom w:val="none" w:sz="0" w:space="0" w:color="auto"/>
            <w:right w:val="none" w:sz="0" w:space="0" w:color="auto"/>
          </w:divBdr>
        </w:div>
        <w:div w:id="1302342706">
          <w:marLeft w:val="0"/>
          <w:marRight w:val="0"/>
          <w:marTop w:val="0"/>
          <w:marBottom w:val="0"/>
          <w:divBdr>
            <w:top w:val="none" w:sz="0" w:space="0" w:color="auto"/>
            <w:left w:val="none" w:sz="0" w:space="0" w:color="auto"/>
            <w:bottom w:val="none" w:sz="0" w:space="0" w:color="auto"/>
            <w:right w:val="none" w:sz="0" w:space="0" w:color="auto"/>
          </w:divBdr>
        </w:div>
        <w:div w:id="1334334767">
          <w:marLeft w:val="0"/>
          <w:marRight w:val="0"/>
          <w:marTop w:val="0"/>
          <w:marBottom w:val="0"/>
          <w:divBdr>
            <w:top w:val="none" w:sz="0" w:space="0" w:color="auto"/>
            <w:left w:val="none" w:sz="0" w:space="0" w:color="auto"/>
            <w:bottom w:val="none" w:sz="0" w:space="0" w:color="auto"/>
            <w:right w:val="none" w:sz="0" w:space="0" w:color="auto"/>
          </w:divBdr>
        </w:div>
        <w:div w:id="1383015920">
          <w:marLeft w:val="0"/>
          <w:marRight w:val="0"/>
          <w:marTop w:val="0"/>
          <w:marBottom w:val="0"/>
          <w:divBdr>
            <w:top w:val="none" w:sz="0" w:space="0" w:color="auto"/>
            <w:left w:val="none" w:sz="0" w:space="0" w:color="auto"/>
            <w:bottom w:val="none" w:sz="0" w:space="0" w:color="auto"/>
            <w:right w:val="none" w:sz="0" w:space="0" w:color="auto"/>
          </w:divBdr>
        </w:div>
        <w:div w:id="1489781419">
          <w:marLeft w:val="0"/>
          <w:marRight w:val="0"/>
          <w:marTop w:val="0"/>
          <w:marBottom w:val="0"/>
          <w:divBdr>
            <w:top w:val="none" w:sz="0" w:space="0" w:color="auto"/>
            <w:left w:val="none" w:sz="0" w:space="0" w:color="auto"/>
            <w:bottom w:val="none" w:sz="0" w:space="0" w:color="auto"/>
            <w:right w:val="none" w:sz="0" w:space="0" w:color="auto"/>
          </w:divBdr>
        </w:div>
        <w:div w:id="1799452203">
          <w:marLeft w:val="0"/>
          <w:marRight w:val="0"/>
          <w:marTop w:val="0"/>
          <w:marBottom w:val="0"/>
          <w:divBdr>
            <w:top w:val="none" w:sz="0" w:space="0" w:color="auto"/>
            <w:left w:val="none" w:sz="0" w:space="0" w:color="auto"/>
            <w:bottom w:val="none" w:sz="0" w:space="0" w:color="auto"/>
            <w:right w:val="none" w:sz="0" w:space="0" w:color="auto"/>
          </w:divBdr>
        </w:div>
        <w:div w:id="1911227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ante.gouv.fr/sites/default/files/media_entity/documents/memo---detail-des-droits-et-regles-dacces-mon-espace-sante---dmp.pdf" TargetMode="External"/><Relationship Id="rId18" Type="http://schemas.openxmlformats.org/officeDocument/2006/relationships/hyperlink" Target="https://www.legifrance.gouv.fr/jorf/id/JORFTEXT000045726627"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egifrance.gouv.fr/jorf/id/JORFTEXT000045726627" TargetMode="External"/><Relationship Id="rId17" Type="http://schemas.openxmlformats.org/officeDocument/2006/relationships/hyperlink" Target="https://esante.gouv.fr/sites/default/files/media_entity/documents/memo---detail-des-droits-et-regles-dacces-mon-espace-sante---dmp.pdf" TargetMode="External"/><Relationship Id="rId2" Type="http://schemas.openxmlformats.org/officeDocument/2006/relationships/customXml" Target="../customXml/item2.xml"/><Relationship Id="rId16" Type="http://schemas.openxmlformats.org/officeDocument/2006/relationships/hyperlink" Target="https://www.legifrance.gouv.fr/jorf/id/JORFTEXT00004572662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sante.gouv.fr/sites/default/files/media_entity/documents/memo---detail-des-droits-et-regles-dacces-mon-espace-sante---dmp.pdf" TargetMode="External"/><Relationship Id="rId5" Type="http://schemas.openxmlformats.org/officeDocument/2006/relationships/styles" Target="styles.xml"/><Relationship Id="rId15" Type="http://schemas.openxmlformats.org/officeDocument/2006/relationships/hyperlink" Target="https://esante.gouv.fr/sites/default/files/media_entity/documents/memo---detail-des-droits-et-regles-dacces-mon-espace-sante---dmp.pdf" TargetMode="External"/><Relationship Id="rId10" Type="http://schemas.openxmlformats.org/officeDocument/2006/relationships/hyperlink" Target="https://www.legifrance.gouv.fr/jorf/id/JORFTEXT000045726627" TargetMode="External"/><Relationship Id="rId19" Type="http://schemas.openxmlformats.org/officeDocument/2006/relationships/hyperlink" Target="https://esante.gouv.fr/sites/default/files/media_entity/documents/memo---detail-des-droits-et-regles-dacces-mon-espace-sante---dmp.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jorf/id/JORFTEXT000045726627"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1a7cc02-f579-403b-9706-1a34385f9866">
      <Terms xmlns="http://schemas.microsoft.com/office/infopath/2007/PartnerControls"/>
    </lcf76f155ced4ddcb4097134ff3c332f>
    <TaxCatchAll xmlns="4b654bf5-04c1-4fe8-98fa-e122cb0f18bf" xsi:nil="true"/>
    <MediaLengthInSeconds xmlns="01a7cc02-f579-403b-9706-1a34385f9866" xsi:nil="true"/>
    <Miseenprod xmlns="01a7cc02-f579-403b-9706-1a34385f9866" xsi:nil="true"/>
    <P_x00e9_riodepr_x00e9_vue xmlns="01a7cc02-f579-403b-9706-1a34385f9866" xsi:nil="true"/>
    <Tempsestim_x00e9_ xmlns="01a7cc02-f579-403b-9706-1a34385f9866" xsi:nil="true"/>
    <Demandefaitepar xmlns="01a7cc02-f579-403b-9706-1a34385f9866">
      <UserInfo>
        <DisplayName/>
        <AccountId xsi:nil="true"/>
        <AccountType/>
      </UserInfo>
    </Demandefaitepar>
    <Formation xmlns="01a7cc02-f579-403b-9706-1a34385f9866" xsi:nil="true"/>
    <Datebutoirpr_x00e9_prod xmlns="01a7cc02-f579-403b-9706-1a34385f9866" xsi:nil="true"/>
    <Etatdelademande xmlns="01a7cc02-f579-403b-9706-1a34385f9866" xsi:nil="true"/>
    <Commentaire xmlns="01a7cc02-f579-403b-9706-1a34385f9866" xsi:nil="true"/>
    <Th_x00e8_me xmlns="01a7cc02-f579-403b-9706-1a34385f98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E25ADDDAC98D43B45461BA867E41CA" ma:contentTypeVersion="23" ma:contentTypeDescription="Crée un document." ma:contentTypeScope="" ma:versionID="aad1afdf7b6e10e108cd127841412408">
  <xsd:schema xmlns:xsd="http://www.w3.org/2001/XMLSchema" xmlns:xs="http://www.w3.org/2001/XMLSchema" xmlns:p="http://schemas.microsoft.com/office/2006/metadata/properties" xmlns:ns2="01a7cc02-f579-403b-9706-1a34385f9866" xmlns:ns3="4b654bf5-04c1-4fe8-98fa-e122cb0f18bf" targetNamespace="http://schemas.microsoft.com/office/2006/metadata/properties" ma:root="true" ma:fieldsID="867da8afb0bd5e12fada42e8142d4836" ns2:_="" ns3:_="">
    <xsd:import namespace="01a7cc02-f579-403b-9706-1a34385f9866"/>
    <xsd:import namespace="4b654bf5-04c1-4fe8-98fa-e122cb0f18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element ref="ns2:Th_x00e8_me" minOccurs="0"/>
                <xsd:element ref="ns2:P_x00e9_riodepr_x00e9_vue" minOccurs="0"/>
                <xsd:element ref="ns2:Tempsestim_x00e9_" minOccurs="0"/>
                <xsd:element ref="ns2:Demandefaitepar" minOccurs="0"/>
                <xsd:element ref="ns2:Datebutoirpr_x00e9_prod" minOccurs="0"/>
                <xsd:element ref="ns2:Etatdelademande" minOccurs="0"/>
                <xsd:element ref="ns2:Miseenprod" minOccurs="0"/>
                <xsd:element ref="ns2:Commentaire" minOccurs="0"/>
                <xsd:element ref="ns2:Form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7cc02-f579-403b-9706-1a34385f9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Th_x00e8_me" ma:index="22" nillable="true" ma:displayName="Thème" ma:format="Dropdown" ma:internalName="Th_x00e8_me">
      <xsd:simpleType>
        <xsd:restriction base="dms:Text">
          <xsd:maxLength value="255"/>
        </xsd:restriction>
      </xsd:simpleType>
    </xsd:element>
    <xsd:element name="P_x00e9_riodepr_x00e9_vue" ma:index="23" nillable="true" ma:displayName="Période prévue" ma:format="Dropdown" ma:internalName="P_x00e9_riodepr_x00e9_vue">
      <xsd:simpleType>
        <xsd:restriction base="dms:Text">
          <xsd:maxLength value="255"/>
        </xsd:restriction>
      </xsd:simpleType>
    </xsd:element>
    <xsd:element name="Tempsestim_x00e9_" ma:index="24" nillable="true" ma:displayName="Temps estimé" ma:format="Dropdown" ma:internalName="Tempsestim_x00e9_">
      <xsd:simpleType>
        <xsd:union memberTypes="dms:Text">
          <xsd:simpleType>
            <xsd:restriction base="dms:Choice">
              <xsd:enumeration value="0.5 jour"/>
              <xsd:enumeration value="1 jour"/>
              <xsd:enumeration value="2 jours"/>
              <xsd:enumeration value="5 jours"/>
              <xsd:enumeration value="10 jours"/>
            </xsd:restriction>
          </xsd:simpleType>
        </xsd:union>
      </xsd:simpleType>
    </xsd:element>
    <xsd:element name="Demandefaitepar" ma:index="25" nillable="true" ma:displayName="Demande faite par" ma:format="Dropdown" ma:list="UserInfo" ma:SharePointGroup="0" ma:internalName="Demandefaitepa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butoirpr_x00e9_prod" ma:index="26" nillable="true" ma:displayName="Date butoir préprod" ma:format="DateOnly" ma:internalName="Datebutoirpr_x00e9_prod">
      <xsd:simpleType>
        <xsd:restriction base="dms:DateTime"/>
      </xsd:simpleType>
    </xsd:element>
    <xsd:element name="Etatdelademande" ma:index="27" nillable="true" ma:displayName="Etat de la demande" ma:format="Dropdown" ma:internalName="Etatdelademande">
      <xsd:simpleType>
        <xsd:restriction base="dms:Choice">
          <xsd:enumeration value="Prévision"/>
          <xsd:enumeration value="A traiter"/>
          <xsd:enumeration value="En cours préprod"/>
          <xsd:enumeration value="Préprod OK"/>
          <xsd:enumeration value="Validé pour prod"/>
          <xsd:enumeration value="En cours prod"/>
          <xsd:enumeration value="Prod ok"/>
        </xsd:restriction>
      </xsd:simpleType>
    </xsd:element>
    <xsd:element name="Miseenprod" ma:index="28" nillable="true" ma:displayName="Mise en prod" ma:format="DateOnly" ma:internalName="Miseenprod">
      <xsd:simpleType>
        <xsd:restriction base="dms:DateTime"/>
      </xsd:simpleType>
    </xsd:element>
    <xsd:element name="Commentaire" ma:index="29" nillable="true" ma:displayName="Commentaire" ma:format="Dropdown" ma:internalName="Commentaire">
      <xsd:simpleType>
        <xsd:restriction base="dms:Text">
          <xsd:maxLength value="255"/>
        </xsd:restriction>
      </xsd:simpleType>
    </xsd:element>
    <xsd:element name="Formation" ma:index="30" nillable="true" ma:displayName="Formation" ma:format="Dropdown" ma:internalName="Formation">
      <xsd:simpleType>
        <xsd:restriction base="dms:Choice">
          <xsd:enumeration value="A faire"/>
          <xsd:enumeration value="Fait"/>
        </xsd:restriction>
      </xsd:simpleType>
    </xsd:element>
  </xsd:schema>
  <xsd:schema xmlns:xsd="http://www.w3.org/2001/XMLSchema" xmlns:xs="http://www.w3.org/2001/XMLSchema" xmlns:dms="http://schemas.microsoft.com/office/2006/documentManagement/types" xmlns:pc="http://schemas.microsoft.com/office/infopath/2007/PartnerControls" targetNamespace="4b654bf5-04c1-4fe8-98fa-e122cb0f18b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e2a7694-8266-4df6-a6f9-b73adb19123d}" ma:internalName="TaxCatchAll" ma:showField="CatchAllData" ma:web="4b654bf5-04c1-4fe8-98fa-e122cb0f18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84FCCA-2596-4F2A-9212-E3B264607C24}">
  <ds:schemaRefs>
    <ds:schemaRef ds:uri="f6ca01e7-bd19-41f1-999c-e032ef5104c3"/>
    <ds:schemaRef ds:uri="http://schemas.microsoft.com/office/infopath/2007/PartnerControls"/>
    <ds:schemaRef ds:uri="http://schemas.openxmlformats.org/package/2006/metadata/core-properties"/>
    <ds:schemaRef ds:uri="http://schemas.microsoft.com/sharepoint/v3"/>
    <ds:schemaRef ds:uri="http://schemas.microsoft.com/office/2006/documentManagement/types"/>
    <ds:schemaRef ds:uri="http://purl.org/dc/dcmitype/"/>
    <ds:schemaRef ds:uri="c4c48032-22c6-442a-abd9-fcbfb449e040"/>
    <ds:schemaRef ds:uri="http://schemas.microsoft.com/office/2006/metadata/properties"/>
    <ds:schemaRef ds:uri="http://www.w3.org/XML/1998/namespace"/>
    <ds:schemaRef ds:uri="http://purl.org/dc/elements/1.1/"/>
    <ds:schemaRef ds:uri="http://purl.org/dc/terms/"/>
  </ds:schemaRefs>
</ds:datastoreItem>
</file>

<file path=customXml/itemProps2.xml><?xml version="1.0" encoding="utf-8"?>
<ds:datastoreItem xmlns:ds="http://schemas.openxmlformats.org/officeDocument/2006/customXml" ds:itemID="{B867CC9B-978C-4D22-A2C1-AFBCFB06433A}"/>
</file>

<file path=customXml/itemProps3.xml><?xml version="1.0" encoding="utf-8"?>
<ds:datastoreItem xmlns:ds="http://schemas.openxmlformats.org/officeDocument/2006/customXml" ds:itemID="{552674BC-BEDA-440E-AAC8-D96BBF4BF664}"/>
</file>

<file path=docMetadata/LabelInfo.xml><?xml version="1.0" encoding="utf-8"?>
<clbl:labelList xmlns:clbl="http://schemas.microsoft.com/office/2020/mipLabelMetadata">
  <clbl:label id="{fe9645ce-24f7-4fa7-847c-11dc6037a35a}" enabled="1" method="Standard" siteId="{b9e9ed43-edf4-4755-925b-76f18f50dbe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1542</Words>
  <Characters>9085</Characters>
  <Application>Microsoft Office Word</Application>
  <DocSecurity>0</DocSecurity>
  <Lines>265</Lines>
  <Paragraphs>126</Paragraphs>
  <ScaleCrop>false</ScaleCrop>
  <Company/>
  <LinksUpToDate>false</LinksUpToDate>
  <CharactersWithSpaces>10611</CharactersWithSpaces>
  <SharedDoc>false</SharedDoc>
  <HLinks>
    <vt:vector size="30" baseType="variant">
      <vt:variant>
        <vt:i4>2424945</vt:i4>
      </vt:variant>
      <vt:variant>
        <vt:i4>12</vt:i4>
      </vt:variant>
      <vt:variant>
        <vt:i4>0</vt:i4>
      </vt:variant>
      <vt:variant>
        <vt:i4>5</vt:i4>
      </vt:variant>
      <vt:variant>
        <vt:lpwstr>https://cms.monespacesante.fr/gateway/cms/sites/default/files/matrice-habilitations.pdf</vt:lpwstr>
      </vt:variant>
      <vt:variant>
        <vt:lpwstr/>
      </vt:variant>
      <vt:variant>
        <vt:i4>2424945</vt:i4>
      </vt:variant>
      <vt:variant>
        <vt:i4>9</vt:i4>
      </vt:variant>
      <vt:variant>
        <vt:i4>0</vt:i4>
      </vt:variant>
      <vt:variant>
        <vt:i4>5</vt:i4>
      </vt:variant>
      <vt:variant>
        <vt:lpwstr>https://cms.monespacesante.fr/gateway/cms/sites/default/files/matrice-habilitations.pdf</vt:lpwstr>
      </vt:variant>
      <vt:variant>
        <vt:lpwstr/>
      </vt:variant>
      <vt:variant>
        <vt:i4>2424945</vt:i4>
      </vt:variant>
      <vt:variant>
        <vt:i4>6</vt:i4>
      </vt:variant>
      <vt:variant>
        <vt:i4>0</vt:i4>
      </vt:variant>
      <vt:variant>
        <vt:i4>5</vt:i4>
      </vt:variant>
      <vt:variant>
        <vt:lpwstr>https://cms.monespacesante.fr/gateway/cms/sites/default/files/matrice-habilitations.pdf</vt:lpwstr>
      </vt:variant>
      <vt:variant>
        <vt:lpwstr/>
      </vt:variant>
      <vt:variant>
        <vt:i4>6488140</vt:i4>
      </vt:variant>
      <vt:variant>
        <vt:i4>3</vt:i4>
      </vt:variant>
      <vt:variant>
        <vt:i4>0</vt:i4>
      </vt:variant>
      <vt:variant>
        <vt:i4>5</vt:i4>
      </vt:variant>
      <vt:variant>
        <vt:lpwstr>https://esante.gouv.fr/sites/default/files/media_entity/documents/memo---detail-des-droits-et-regles-dacces-mon-espace-sante---dmp.pdf</vt:lpwstr>
      </vt:variant>
      <vt:variant>
        <vt:lpwstr/>
      </vt:variant>
      <vt:variant>
        <vt:i4>6488140</vt:i4>
      </vt:variant>
      <vt:variant>
        <vt:i4>0</vt:i4>
      </vt:variant>
      <vt:variant>
        <vt:i4>0</vt:i4>
      </vt:variant>
      <vt:variant>
        <vt:i4>5</vt:i4>
      </vt:variant>
      <vt:variant>
        <vt:lpwstr>https://esante.gouv.fr/sites/default/files/media_entity/documents/memo---detail-des-droits-et-regles-dacces-mon-espace-sante---dmp.pdf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kharouche</dc:creator>
  <cp:keywords/>
  <dc:description/>
  <cp:lastModifiedBy>Steve Ehemba</cp:lastModifiedBy>
  <cp:revision>2</cp:revision>
  <dcterms:created xsi:type="dcterms:W3CDTF">2025-12-05T14:27:00Z</dcterms:created>
  <dcterms:modified xsi:type="dcterms:W3CDTF">2025-12-05T14:27:00Z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0x0101001AE25ADDDAC98D43B45461BA867E41CA</vt:lpwstr>
  </property>
  <property fmtid="{D5CDD505-2E9C-101B-9397-08002B2CF9AE}" pid="3" name="Marché">
    <vt:lpwstr/>
  </property>
  <property fmtid="{D5CDD505-2E9C-101B-9397-08002B2CF9AE}" pid="4" name="Type de document ANS">
    <vt:lpwstr/>
  </property>
  <property fmtid="{D5CDD505-2E9C-101B-9397-08002B2CF9AE}" pid="5" name="Projet">
    <vt:lpwstr/>
  </property>
  <property fmtid="{D5CDD505-2E9C-101B-9397-08002B2CF9AE}" pid="6" name="MediaServiceImageTags">
    <vt:lpwstr/>
  </property>
  <property fmtid="{D5CDD505-2E9C-101B-9397-08002B2CF9AE}" pid="7" name="Direction / Service">
    <vt:lpwstr/>
  </property>
  <property fmtid="{D5CDD505-2E9C-101B-9397-08002B2CF9AE}" pid="8" name="Statut_x0020_du_x0020_document">
    <vt:lpwstr/>
  </property>
  <property fmtid="{D5CDD505-2E9C-101B-9397-08002B2CF9AE}" pid="9" name="Cat_x00e9_gorie_x0020_Documentaire">
    <vt:lpwstr/>
  </property>
  <property fmtid="{D5CDD505-2E9C-101B-9397-08002B2CF9AE}" pid="10" name="March_x00e9_">
    <vt:lpwstr/>
  </property>
  <property fmtid="{D5CDD505-2E9C-101B-9397-08002B2CF9AE}" pid="11" name="Direction_x0020__x002F__x0020_Service">
    <vt:lpwstr/>
  </property>
  <property fmtid="{D5CDD505-2E9C-101B-9397-08002B2CF9AE}" pid="12" name="Statut du document">
    <vt:lpwstr/>
  </property>
  <property fmtid="{D5CDD505-2E9C-101B-9397-08002B2CF9AE}" pid="13" name="Prestataire(s)">
    <vt:lpwstr/>
  </property>
  <property fmtid="{D5CDD505-2E9C-101B-9397-08002B2CF9AE}" pid="14" name="Version_x0020_Applicative0">
    <vt:lpwstr/>
  </property>
  <property fmtid="{D5CDD505-2E9C-101B-9397-08002B2CF9AE}" pid="15" name="Type_x0020_de_x0020_document_x0020_ANS">
    <vt:lpwstr/>
  </property>
  <property fmtid="{D5CDD505-2E9C-101B-9397-08002B2CF9AE}" pid="16" name="Classification">
    <vt:lpwstr/>
  </property>
  <property fmtid="{D5CDD505-2E9C-101B-9397-08002B2CF9AE}" pid="17" name="Version Applicative0">
    <vt:lpwstr/>
  </property>
  <property fmtid="{D5CDD505-2E9C-101B-9397-08002B2CF9AE}" pid="18" name="Sort_x0020_Final_x0020__x0028_Archivage_x0029_1">
    <vt:lpwstr/>
  </property>
  <property fmtid="{D5CDD505-2E9C-101B-9397-08002B2CF9AE}" pid="19" name="Catégorie Documentaire">
    <vt:lpwstr/>
  </property>
  <property fmtid="{D5CDD505-2E9C-101B-9397-08002B2CF9AE}" pid="20" name="Prestataire_x0028_s_x0029_">
    <vt:lpwstr/>
  </property>
  <property fmtid="{D5CDD505-2E9C-101B-9397-08002B2CF9AE}" pid="21" name="Sort Final (Archivage)1">
    <vt:lpwstr/>
  </property>
  <property fmtid="{D5CDD505-2E9C-101B-9397-08002B2CF9AE}" pid="22" name="MSIP_Label_fe9645ce-24f7-4fa7-847c-11dc6037a35a_Enabled">
    <vt:lpwstr>true</vt:lpwstr>
  </property>
  <property fmtid="{D5CDD505-2E9C-101B-9397-08002B2CF9AE}" pid="23" name="MSIP_Label_fe9645ce-24f7-4fa7-847c-11dc6037a35a_SetDate">
    <vt:lpwstr>2025-09-25T10:13:14Z</vt:lpwstr>
  </property>
  <property fmtid="{D5CDD505-2E9C-101B-9397-08002B2CF9AE}" pid="24" name="MSIP_Label_fe9645ce-24f7-4fa7-847c-11dc6037a35a_Method">
    <vt:lpwstr>Standard</vt:lpwstr>
  </property>
  <property fmtid="{D5CDD505-2E9C-101B-9397-08002B2CF9AE}" pid="25" name="MSIP_Label_fe9645ce-24f7-4fa7-847c-11dc6037a35a_Name">
    <vt:lpwstr>(FRA) C-Confidentiel</vt:lpwstr>
  </property>
  <property fmtid="{D5CDD505-2E9C-101B-9397-08002B2CF9AE}" pid="26" name="MSIP_Label_fe9645ce-24f7-4fa7-847c-11dc6037a35a_SiteId">
    <vt:lpwstr>b9e9ed43-edf4-4755-925b-76f18f50dbe7</vt:lpwstr>
  </property>
  <property fmtid="{D5CDD505-2E9C-101B-9397-08002B2CF9AE}" pid="27" name="MSIP_Label_fe9645ce-24f7-4fa7-847c-11dc6037a35a_ActionId">
    <vt:lpwstr>d2bcabd9-42b8-4f19-a60e-09fc008d365a</vt:lpwstr>
  </property>
  <property fmtid="{D5CDD505-2E9C-101B-9397-08002B2CF9AE}" pid="28" name="MSIP_Label_fe9645ce-24f7-4fa7-847c-11dc6037a35a_ContentBits">
    <vt:lpwstr>0</vt:lpwstr>
  </property>
  <property fmtid="{D5CDD505-2E9C-101B-9397-08002B2CF9AE}" pid="29" name="MSIP_Label_fe9645ce-24f7-4fa7-847c-11dc6037a35a_Tag">
    <vt:lpwstr>10, 3, 0, 1</vt:lpwstr>
  </property>
  <property fmtid="{D5CDD505-2E9C-101B-9397-08002B2CF9AE}" pid="30" name="Order">
    <vt:r8>1120400</vt:r8>
  </property>
  <property fmtid="{D5CDD505-2E9C-101B-9397-08002B2CF9AE}" pid="31" name="xd_ProgID">
    <vt:lpwstr/>
  </property>
  <property fmtid="{D5CDD505-2E9C-101B-9397-08002B2CF9AE}" pid="32" name="ComplianceAssetId">
    <vt:lpwstr/>
  </property>
  <property fmtid="{D5CDD505-2E9C-101B-9397-08002B2CF9AE}" pid="33" name="TemplateUrl">
    <vt:lpwstr/>
  </property>
  <property fmtid="{D5CDD505-2E9C-101B-9397-08002B2CF9AE}" pid="34" name="TriggerFlowInfo">
    <vt:lpwstr/>
  </property>
  <property fmtid="{D5CDD505-2E9C-101B-9397-08002B2CF9AE}" pid="35" name="xd_Signature">
    <vt:bool>false</vt:bool>
  </property>
</Properties>
</file>